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0355D" w14:textId="77777777" w:rsidR="00855A3B" w:rsidRDefault="00855A3B" w:rsidP="007E0C89">
      <w:pPr>
        <w:spacing w:after="0"/>
      </w:pPr>
    </w:p>
    <w:p w14:paraId="1D4C0AC7"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1E620624" w14:textId="77777777" w:rsidR="001A1E4A" w:rsidRPr="00BF04C7" w:rsidRDefault="001A1E4A" w:rsidP="001A1E4A">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3192565D" w14:textId="77777777" w:rsidR="001A1E4A" w:rsidRPr="00BF04C7" w:rsidRDefault="001A1E4A" w:rsidP="001A1E4A">
      <w:pPr>
        <w:spacing w:after="0"/>
        <w:ind w:right="48"/>
        <w:jc w:val="center"/>
        <w:rPr>
          <w:rFonts w:ascii="Arial" w:eastAsia="Arial" w:hAnsi="Arial" w:cs="Arial"/>
          <w:b/>
        </w:rPr>
      </w:pPr>
    </w:p>
    <w:p w14:paraId="56080BF8" w14:textId="77777777" w:rsidR="001A1E4A" w:rsidRPr="00BF04C7" w:rsidRDefault="001A1E4A" w:rsidP="001A1E4A">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0DC00F4D" w14:textId="77777777" w:rsidR="001A1E4A" w:rsidRPr="00BF04C7" w:rsidRDefault="001A1E4A" w:rsidP="001A1E4A">
      <w:pPr>
        <w:spacing w:after="0"/>
        <w:ind w:right="48"/>
        <w:jc w:val="both"/>
        <w:rPr>
          <w:rFonts w:ascii="Arial" w:eastAsia="Arial" w:hAnsi="Arial" w:cs="Arial"/>
          <w:b/>
        </w:rPr>
      </w:pPr>
    </w:p>
    <w:p w14:paraId="1C17A729" w14:textId="77777777" w:rsidR="001A1E4A" w:rsidRPr="00BF04C7" w:rsidRDefault="001A1E4A" w:rsidP="001A1E4A">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52748D7C" w14:textId="77777777" w:rsidR="001A1E4A" w:rsidRPr="00BF04C7" w:rsidRDefault="001A1E4A" w:rsidP="001A1E4A">
      <w:pPr>
        <w:spacing w:after="0"/>
        <w:ind w:right="-93"/>
        <w:jc w:val="both"/>
        <w:rPr>
          <w:rFonts w:ascii="Arial" w:eastAsia="Arial" w:hAnsi="Arial" w:cs="Arial"/>
        </w:rPr>
      </w:pPr>
    </w:p>
    <w:p w14:paraId="5C64B3B9" w14:textId="77777777" w:rsidR="001A1E4A" w:rsidRPr="00BF04C7" w:rsidRDefault="001A1E4A" w:rsidP="001A1E4A">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1E4FACB5" w14:textId="77777777" w:rsidR="001A1E4A" w:rsidRPr="00BF04C7" w:rsidRDefault="001A1E4A" w:rsidP="001A1E4A">
      <w:pPr>
        <w:pBdr>
          <w:top w:val="nil"/>
          <w:left w:val="nil"/>
          <w:bottom w:val="nil"/>
          <w:right w:val="nil"/>
          <w:between w:val="nil"/>
        </w:pBdr>
        <w:spacing w:after="0"/>
        <w:ind w:right="48"/>
        <w:jc w:val="both"/>
        <w:rPr>
          <w:rFonts w:ascii="Arial" w:eastAsia="Arial" w:hAnsi="Arial" w:cs="Arial"/>
          <w:b/>
          <w:bCs/>
        </w:rPr>
      </w:pPr>
    </w:p>
    <w:p w14:paraId="71A14FD4" w14:textId="77777777" w:rsidR="001A1E4A" w:rsidRPr="00BF04C7" w:rsidRDefault="001A1E4A" w:rsidP="001A1E4A">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54805B12" w14:textId="77777777" w:rsidR="001A1E4A" w:rsidRPr="00BF04C7" w:rsidRDefault="001A1E4A" w:rsidP="001A1E4A">
      <w:pPr>
        <w:pBdr>
          <w:top w:val="nil"/>
          <w:left w:val="nil"/>
          <w:bottom w:val="nil"/>
          <w:right w:val="nil"/>
          <w:between w:val="nil"/>
        </w:pBdr>
        <w:spacing w:after="0"/>
        <w:ind w:right="48"/>
        <w:jc w:val="both"/>
        <w:rPr>
          <w:rFonts w:ascii="Arial" w:eastAsia="Arial" w:hAnsi="Arial" w:cs="Arial"/>
          <w:b/>
          <w:bCs/>
        </w:rPr>
      </w:pPr>
    </w:p>
    <w:p w14:paraId="5B32A079" w14:textId="77777777" w:rsidR="001A1E4A" w:rsidRPr="00BF04C7" w:rsidRDefault="001A1E4A" w:rsidP="001A1E4A">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4951E7">
        <w:rPr>
          <w:rFonts w:ascii="Arial" w:eastAsia="Arial" w:hAnsi="Arial" w:cs="Arial"/>
        </w:rPr>
        <w:t>2021ER229821</w:t>
      </w:r>
      <w:r>
        <w:rPr>
          <w:rFonts w:ascii="Arial" w:eastAsia="Arial" w:hAnsi="Arial" w:cs="Arial"/>
        </w:rPr>
        <w:t xml:space="preserve"> del 24 de octubre de 2021</w:t>
      </w:r>
      <w:r w:rsidRPr="00BF04C7">
        <w:rPr>
          <w:rFonts w:ascii="Arial" w:eastAsia="Arial" w:hAnsi="Arial" w:cs="Arial"/>
        </w:rPr>
        <w:t xml:space="preserve">, realizó visita el día </w:t>
      </w:r>
      <w:r>
        <w:rPr>
          <w:rFonts w:ascii="Arial" w:eastAsia="Arial" w:hAnsi="Arial" w:cs="Arial"/>
        </w:rPr>
        <w:t>24 de octubre de 2021</w:t>
      </w:r>
      <w:r w:rsidRPr="00BF04C7">
        <w:rPr>
          <w:rFonts w:ascii="Arial" w:eastAsia="Arial" w:hAnsi="Arial" w:cs="Arial"/>
        </w:rPr>
        <w:t xml:space="preserve">, emitiendo para el efecto Concepto </w:t>
      </w:r>
      <w:r>
        <w:rPr>
          <w:rFonts w:ascii="Arial" w:eastAsia="Arial" w:hAnsi="Arial" w:cs="Arial"/>
        </w:rPr>
        <w:t>Técnico de Atención de Emergencias Silviculturales No. SSFFS-13691 del 21 de noviembre de 2021</w:t>
      </w:r>
      <w:r w:rsidRPr="00BF04C7">
        <w:rPr>
          <w:rFonts w:ascii="Arial" w:eastAsia="Arial" w:hAnsi="Arial" w:cs="Arial"/>
        </w:rPr>
        <w:t>, mediante el cual se autorizó a</w:t>
      </w:r>
      <w:r>
        <w:rPr>
          <w:rFonts w:ascii="Arial" w:eastAsia="Arial" w:hAnsi="Arial" w:cs="Arial"/>
        </w:rPr>
        <w:t xml:space="preserve"> la UNIVERSIDAD PEDAGOGICA NACIONAL, con NIT. 899.999.124-4</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w:t>
      </w:r>
      <w:r>
        <w:rPr>
          <w:rFonts w:ascii="Arial" w:eastAsia="Arial" w:hAnsi="Arial" w:cs="Arial"/>
          <w:b/>
          <w:bCs/>
        </w:rPr>
        <w:t>LA</w:t>
      </w:r>
      <w:r w:rsidRPr="00BF04C7">
        <w:rPr>
          <w:rFonts w:ascii="Arial" w:eastAsia="Arial" w:hAnsi="Arial" w:cs="Arial"/>
        </w:rPr>
        <w:t xml:space="preserve"> de </w:t>
      </w:r>
      <w:r>
        <w:rPr>
          <w:rFonts w:ascii="Arial" w:eastAsia="Arial" w:hAnsi="Arial" w:cs="Arial"/>
        </w:rPr>
        <w:t>cuatro</w:t>
      </w:r>
      <w:r w:rsidRPr="00BF04C7">
        <w:rPr>
          <w:rFonts w:ascii="Arial" w:eastAsia="Arial" w:hAnsi="Arial" w:cs="Arial"/>
        </w:rPr>
        <w:t xml:space="preserve"> (</w:t>
      </w:r>
      <w:r>
        <w:rPr>
          <w:rFonts w:ascii="Arial" w:eastAsia="Arial" w:hAnsi="Arial" w:cs="Arial"/>
        </w:rPr>
        <w:t>4</w:t>
      </w:r>
      <w:r w:rsidRPr="00BF04C7">
        <w:rPr>
          <w:rFonts w:ascii="Arial" w:eastAsia="Arial" w:hAnsi="Arial" w:cs="Arial"/>
        </w:rPr>
        <w:t>) individuo</w:t>
      </w:r>
      <w:r>
        <w:rPr>
          <w:rFonts w:ascii="Arial" w:eastAsia="Arial" w:hAnsi="Arial" w:cs="Arial"/>
        </w:rPr>
        <w:t>s</w:t>
      </w:r>
      <w:r w:rsidRPr="00BF04C7">
        <w:rPr>
          <w:rFonts w:ascii="Arial" w:eastAsia="Arial" w:hAnsi="Arial" w:cs="Arial"/>
        </w:rPr>
        <w:t xml:space="preserve"> arbóreo</w:t>
      </w:r>
      <w:r>
        <w:rPr>
          <w:rFonts w:ascii="Arial" w:eastAsia="Arial" w:hAnsi="Arial" w:cs="Arial"/>
        </w:rPr>
        <w:t>s</w:t>
      </w:r>
      <w:r w:rsidRPr="00BF04C7">
        <w:rPr>
          <w:rFonts w:ascii="Arial" w:eastAsia="Arial" w:hAnsi="Arial" w:cs="Arial"/>
        </w:rPr>
        <w:t xml:space="preserve"> ubicado</w:t>
      </w:r>
      <w:r>
        <w:rPr>
          <w:rFonts w:ascii="Arial" w:eastAsia="Arial" w:hAnsi="Arial" w:cs="Arial"/>
        </w:rPr>
        <w:t>s</w:t>
      </w:r>
      <w:r w:rsidRPr="00BF04C7">
        <w:rPr>
          <w:rFonts w:ascii="Arial" w:eastAsia="Arial" w:hAnsi="Arial" w:cs="Arial"/>
        </w:rPr>
        <w:t xml:space="preserve"> en espacio </w:t>
      </w:r>
      <w:r>
        <w:rPr>
          <w:rFonts w:ascii="Arial" w:eastAsia="Arial" w:hAnsi="Arial" w:cs="Arial"/>
        </w:rPr>
        <w:t>privado</w:t>
      </w:r>
      <w:r w:rsidRPr="00BF04C7">
        <w:rPr>
          <w:rFonts w:ascii="Arial" w:eastAsia="Arial" w:hAnsi="Arial" w:cs="Arial"/>
        </w:rPr>
        <w:t xml:space="preserve">, en la </w:t>
      </w:r>
      <w:r>
        <w:rPr>
          <w:rFonts w:ascii="Arial" w:eastAsia="Arial" w:hAnsi="Arial" w:cs="Arial"/>
        </w:rPr>
        <w:t>Calle</w:t>
      </w:r>
      <w:r w:rsidRPr="00AF5986">
        <w:rPr>
          <w:rFonts w:ascii="Arial" w:eastAsia="Arial" w:hAnsi="Arial" w:cs="Arial"/>
        </w:rPr>
        <w:t xml:space="preserve"> </w:t>
      </w:r>
      <w:r>
        <w:rPr>
          <w:rFonts w:ascii="Arial" w:eastAsia="Arial" w:hAnsi="Arial" w:cs="Arial"/>
        </w:rPr>
        <w:t>183</w:t>
      </w:r>
      <w:r w:rsidRPr="00AF5986">
        <w:rPr>
          <w:rFonts w:ascii="Arial" w:eastAsia="Arial" w:hAnsi="Arial" w:cs="Arial"/>
        </w:rPr>
        <w:t xml:space="preserve"> </w:t>
      </w:r>
      <w:r>
        <w:rPr>
          <w:rFonts w:ascii="Arial" w:eastAsia="Arial" w:hAnsi="Arial" w:cs="Arial"/>
        </w:rPr>
        <w:t xml:space="preserve">No. </w:t>
      </w:r>
      <w:r w:rsidRPr="00AF5986">
        <w:rPr>
          <w:rFonts w:ascii="Arial" w:eastAsia="Arial" w:hAnsi="Arial" w:cs="Arial"/>
        </w:rPr>
        <w:t>5</w:t>
      </w:r>
      <w:r>
        <w:rPr>
          <w:rFonts w:ascii="Arial" w:eastAsia="Arial" w:hAnsi="Arial" w:cs="Arial"/>
        </w:rPr>
        <w:t>4 D</w:t>
      </w:r>
      <w:r w:rsidRPr="00AF5986">
        <w:rPr>
          <w:rFonts w:ascii="Arial" w:eastAsia="Arial" w:hAnsi="Arial" w:cs="Arial"/>
        </w:rPr>
        <w:t xml:space="preserve"> </w:t>
      </w:r>
      <w:r>
        <w:rPr>
          <w:rFonts w:ascii="Arial" w:eastAsia="Arial" w:hAnsi="Arial" w:cs="Arial"/>
        </w:rPr>
        <w:t>- 3</w:t>
      </w:r>
      <w:r w:rsidRPr="00AF5986">
        <w:rPr>
          <w:rFonts w:ascii="Arial" w:eastAsia="Arial" w:hAnsi="Arial" w:cs="Arial"/>
        </w:rPr>
        <w:t>1</w:t>
      </w:r>
      <w:r w:rsidRPr="00BF04C7">
        <w:rPr>
          <w:rFonts w:ascii="Arial" w:eastAsia="Arial" w:hAnsi="Arial" w:cs="Arial"/>
        </w:rPr>
        <w:t xml:space="preserve">, Barrio </w:t>
      </w:r>
      <w:r>
        <w:rPr>
          <w:rFonts w:ascii="Arial" w:eastAsia="Arial" w:hAnsi="Arial" w:cs="Arial"/>
        </w:rPr>
        <w:t>San José de Bavaria</w:t>
      </w:r>
      <w:r w:rsidRPr="00BF04C7">
        <w:rPr>
          <w:rFonts w:ascii="Arial" w:eastAsia="Arial" w:hAnsi="Arial" w:cs="Arial"/>
        </w:rPr>
        <w:t>, Localidad (</w:t>
      </w:r>
      <w:r>
        <w:rPr>
          <w:rFonts w:ascii="Arial" w:eastAsia="Arial" w:hAnsi="Arial" w:cs="Arial"/>
        </w:rPr>
        <w:t>11</w:t>
      </w:r>
      <w:r w:rsidRPr="00BF04C7">
        <w:rPr>
          <w:rFonts w:ascii="Arial" w:eastAsia="Arial" w:hAnsi="Arial" w:cs="Arial"/>
        </w:rPr>
        <w:t xml:space="preserve">) </w:t>
      </w:r>
      <w:r>
        <w:rPr>
          <w:rFonts w:ascii="Arial" w:eastAsia="Arial" w:hAnsi="Arial" w:cs="Arial"/>
        </w:rPr>
        <w:t>Suba</w:t>
      </w:r>
      <w:r w:rsidRPr="00BF04C7">
        <w:rPr>
          <w:rFonts w:ascii="Arial" w:eastAsia="Arial" w:hAnsi="Arial" w:cs="Arial"/>
        </w:rPr>
        <w:t>, en la ciudad de Bogotá D.C.</w:t>
      </w:r>
    </w:p>
    <w:p w14:paraId="4043211E" w14:textId="77777777" w:rsidR="001A1E4A" w:rsidRPr="00BF04C7" w:rsidRDefault="001A1E4A" w:rsidP="001A1E4A">
      <w:pPr>
        <w:pBdr>
          <w:top w:val="nil"/>
          <w:left w:val="nil"/>
          <w:bottom w:val="nil"/>
          <w:right w:val="nil"/>
          <w:between w:val="nil"/>
        </w:pBdr>
        <w:spacing w:after="0"/>
        <w:ind w:right="48"/>
        <w:jc w:val="both"/>
        <w:rPr>
          <w:rFonts w:ascii="Arial" w:eastAsia="Arial" w:hAnsi="Arial" w:cs="Arial"/>
        </w:rPr>
      </w:pPr>
    </w:p>
    <w:p w14:paraId="6A5A4999" w14:textId="77777777" w:rsidR="001A1E4A" w:rsidRPr="00FF66AE" w:rsidRDefault="001A1E4A" w:rsidP="001A1E4A">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A554F0">
        <w:rPr>
          <w:rFonts w:ascii="Arial" w:hAnsi="Arial" w:cs="Arial"/>
          <w:b/>
          <w:shd w:val="clear" w:color="auto" w:fill="FFFFFF"/>
        </w:rPr>
        <w:t>COMPENSACIÓN</w:t>
      </w:r>
      <w:r w:rsidRPr="00A554F0">
        <w:rPr>
          <w:rFonts w:ascii="Arial" w:hAnsi="Arial" w:cs="Arial"/>
          <w:shd w:val="clear" w:color="auto" w:fill="FFFFFF"/>
        </w:rPr>
        <w:t xml:space="preserve"> la </w:t>
      </w:r>
      <w:r w:rsidRPr="00A554F0">
        <w:rPr>
          <w:rFonts w:ascii="Arial" w:hAnsi="Arial" w:cs="Arial"/>
          <w:b/>
          <w:shd w:val="clear" w:color="auto" w:fill="FFFFFF"/>
        </w:rPr>
        <w:t>PLANTACIÓN</w:t>
      </w:r>
      <w:r w:rsidRPr="00A554F0">
        <w:rPr>
          <w:rFonts w:ascii="Arial" w:hAnsi="Arial" w:cs="Arial"/>
          <w:shd w:val="clear" w:color="auto" w:fill="FFFFFF"/>
        </w:rPr>
        <w:t xml:space="preserve"> de </w:t>
      </w:r>
      <w:r>
        <w:rPr>
          <w:rFonts w:ascii="Arial" w:hAnsi="Arial" w:cs="Arial"/>
          <w:shd w:val="clear" w:color="auto" w:fill="FFFFFF"/>
        </w:rPr>
        <w:t>cinco</w:t>
      </w:r>
      <w:r w:rsidRPr="00A554F0">
        <w:rPr>
          <w:rFonts w:ascii="Arial" w:hAnsi="Arial" w:cs="Arial"/>
          <w:shd w:val="clear" w:color="auto" w:fill="FFFFFF"/>
        </w:rPr>
        <w:t xml:space="preserve"> (</w:t>
      </w:r>
      <w:r>
        <w:rPr>
          <w:rFonts w:ascii="Arial" w:hAnsi="Arial" w:cs="Arial"/>
          <w:shd w:val="clear" w:color="auto" w:fill="FFFFFF"/>
        </w:rPr>
        <w:t>5</w:t>
      </w:r>
      <w:r w:rsidRPr="00A554F0">
        <w:rPr>
          <w:rFonts w:ascii="Arial" w:hAnsi="Arial" w:cs="Arial"/>
          <w:shd w:val="clear" w:color="auto" w:fill="FFFFFF"/>
        </w:rPr>
        <w:t>) individuos arbóreos equivalentes a</w:t>
      </w:r>
      <w:r>
        <w:rPr>
          <w:rFonts w:ascii="Arial" w:hAnsi="Arial" w:cs="Arial"/>
          <w:shd w:val="clear" w:color="auto" w:fill="FFFFFF"/>
        </w:rPr>
        <w:t xml:space="preserve"> UN</w:t>
      </w:r>
      <w:r w:rsidRPr="00135B7A">
        <w:rPr>
          <w:rFonts w:ascii="Arial" w:hAnsi="Arial" w:cs="Arial"/>
          <w:shd w:val="clear" w:color="auto" w:fill="FFFFFF"/>
        </w:rPr>
        <w:t xml:space="preserve"> MILL</w:t>
      </w:r>
      <w:r>
        <w:rPr>
          <w:rFonts w:ascii="Arial" w:hAnsi="Arial" w:cs="Arial"/>
          <w:shd w:val="clear" w:color="auto" w:fill="FFFFFF"/>
        </w:rPr>
        <w:t>ON</w:t>
      </w:r>
      <w:r w:rsidRPr="00135B7A">
        <w:rPr>
          <w:rFonts w:ascii="Arial" w:hAnsi="Arial" w:cs="Arial"/>
          <w:shd w:val="clear" w:color="auto" w:fill="FFFFFF"/>
        </w:rPr>
        <w:t xml:space="preserve"> </w:t>
      </w:r>
      <w:r>
        <w:rPr>
          <w:rFonts w:ascii="Arial" w:hAnsi="Arial" w:cs="Arial"/>
          <w:shd w:val="clear" w:color="auto" w:fill="FFFFFF"/>
        </w:rPr>
        <w:t xml:space="preserve">NOVECIENTOS OCHENTA Y NUEVE </w:t>
      </w:r>
      <w:r w:rsidRPr="00135B7A">
        <w:rPr>
          <w:rFonts w:ascii="Arial" w:hAnsi="Arial" w:cs="Arial"/>
          <w:shd w:val="clear" w:color="auto" w:fill="FFFFFF"/>
        </w:rPr>
        <w:t xml:space="preserve">MIL </w:t>
      </w:r>
      <w:r>
        <w:rPr>
          <w:rFonts w:ascii="Arial" w:hAnsi="Arial" w:cs="Arial"/>
          <w:shd w:val="clear" w:color="auto" w:fill="FFFFFF"/>
        </w:rPr>
        <w:t>DOS</w:t>
      </w:r>
      <w:r w:rsidRPr="00135B7A">
        <w:rPr>
          <w:rFonts w:ascii="Arial" w:hAnsi="Arial" w:cs="Arial"/>
          <w:shd w:val="clear" w:color="auto" w:fill="FFFFFF"/>
        </w:rPr>
        <w:t xml:space="preserve">CIENTOS </w:t>
      </w:r>
      <w:r>
        <w:rPr>
          <w:rFonts w:ascii="Arial" w:hAnsi="Arial" w:cs="Arial"/>
          <w:shd w:val="clear" w:color="auto" w:fill="FFFFFF"/>
        </w:rPr>
        <w:t>DIECISIETE</w:t>
      </w:r>
      <w:r w:rsidRPr="00135B7A">
        <w:rPr>
          <w:rFonts w:ascii="Arial" w:hAnsi="Arial" w:cs="Arial"/>
          <w:shd w:val="clear" w:color="auto" w:fill="FFFFFF"/>
        </w:rPr>
        <w:t xml:space="preserve"> PESOS ($</w:t>
      </w:r>
      <w:r>
        <w:rPr>
          <w:rFonts w:ascii="Arial" w:hAnsi="Arial" w:cs="Arial"/>
          <w:shd w:val="clear" w:color="auto" w:fill="FFFFFF"/>
        </w:rPr>
        <w:t>1</w:t>
      </w:r>
      <w:r w:rsidRPr="00135B7A">
        <w:rPr>
          <w:rFonts w:ascii="Arial" w:hAnsi="Arial" w:cs="Arial"/>
          <w:shd w:val="clear" w:color="auto" w:fill="FFFFFF"/>
        </w:rPr>
        <w:t>.</w:t>
      </w:r>
      <w:r>
        <w:rPr>
          <w:rFonts w:ascii="Arial" w:hAnsi="Arial" w:cs="Arial"/>
          <w:shd w:val="clear" w:color="auto" w:fill="FFFFFF"/>
        </w:rPr>
        <w:t>989</w:t>
      </w:r>
      <w:r w:rsidRPr="00135B7A">
        <w:rPr>
          <w:rFonts w:ascii="Arial" w:hAnsi="Arial" w:cs="Arial"/>
          <w:shd w:val="clear" w:color="auto" w:fill="FFFFFF"/>
        </w:rPr>
        <w:t>.</w:t>
      </w:r>
      <w:r>
        <w:rPr>
          <w:rFonts w:ascii="Arial" w:hAnsi="Arial" w:cs="Arial"/>
          <w:shd w:val="clear" w:color="auto" w:fill="FFFFFF"/>
        </w:rPr>
        <w:t>217</w:t>
      </w:r>
      <w:r w:rsidRPr="00135B7A">
        <w:rPr>
          <w:rFonts w:ascii="Arial" w:hAnsi="Arial" w:cs="Arial"/>
          <w:shd w:val="clear" w:color="auto" w:fill="FFFFFF"/>
        </w:rPr>
        <w:t>)</w:t>
      </w:r>
      <w:r w:rsidRPr="00A554F0">
        <w:rPr>
          <w:rFonts w:ascii="Arial" w:hAnsi="Arial" w:cs="Arial"/>
        </w:rPr>
        <w:t xml:space="preserve"> M/cte., y que corresponden a </w:t>
      </w:r>
      <w:r>
        <w:rPr>
          <w:rFonts w:ascii="Arial" w:hAnsi="Arial" w:cs="Arial"/>
        </w:rPr>
        <w:t>5</w:t>
      </w:r>
      <w:r w:rsidRPr="00A554F0">
        <w:rPr>
          <w:rFonts w:ascii="Arial" w:hAnsi="Arial" w:cs="Arial"/>
        </w:rPr>
        <w:t xml:space="preserve"> IVPS y a </w:t>
      </w:r>
      <w:r>
        <w:rPr>
          <w:rFonts w:ascii="Arial" w:hAnsi="Arial" w:cs="Arial"/>
        </w:rPr>
        <w:t>2</w:t>
      </w:r>
      <w:r w:rsidRPr="00EC30B0">
        <w:rPr>
          <w:rFonts w:ascii="Arial" w:hAnsi="Arial" w:cs="Arial"/>
        </w:rPr>
        <w:t>.</w:t>
      </w:r>
      <w:r>
        <w:rPr>
          <w:rFonts w:ascii="Arial" w:hAnsi="Arial" w:cs="Arial"/>
        </w:rPr>
        <w:t>1895</w:t>
      </w:r>
      <w:r w:rsidRPr="00A554F0">
        <w:rPr>
          <w:rFonts w:ascii="Arial" w:hAnsi="Arial" w:cs="Arial"/>
        </w:rPr>
        <w:t xml:space="preserve"> SMMLV (año 20</w:t>
      </w:r>
      <w:r>
        <w:rPr>
          <w:rFonts w:ascii="Arial" w:hAnsi="Arial" w:cs="Arial"/>
        </w:rPr>
        <w:t>21</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w:t>
      </w:r>
      <w:r>
        <w:rPr>
          <w:rFonts w:ascii="Arial" w:eastAsia="Arial" w:hAnsi="Arial" w:cs="Arial"/>
        </w:rPr>
        <w:t>0</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hAnsi="Arial" w:cs="Arial"/>
          <w:color w:val="000000" w:themeColor="text1"/>
        </w:rPr>
        <w:t xml:space="preserve">CIENTO SETENTA Y SEIS MIL DOSCIENTOS CINCUENTA Y CUATRO </w:t>
      </w:r>
      <w:r>
        <w:rPr>
          <w:rFonts w:ascii="Arial" w:eastAsia="Arial" w:hAnsi="Arial" w:cs="Arial"/>
        </w:rPr>
        <w:t xml:space="preserve">PESOS </w:t>
      </w:r>
      <w:r w:rsidRPr="00A554F0">
        <w:rPr>
          <w:rFonts w:ascii="Arial" w:eastAsia="Arial" w:hAnsi="Arial" w:cs="Arial"/>
        </w:rPr>
        <w:t>($</w:t>
      </w:r>
      <w:r>
        <w:rPr>
          <w:rFonts w:ascii="Arial" w:eastAsia="Arial" w:hAnsi="Arial" w:cs="Arial"/>
        </w:rPr>
        <w:t>176.254</w:t>
      </w:r>
      <w:r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24C65A49" w14:textId="77777777" w:rsidR="001A1E4A" w:rsidRPr="00BF04C7" w:rsidRDefault="001A1E4A" w:rsidP="001A1E4A">
      <w:pPr>
        <w:pBdr>
          <w:top w:val="nil"/>
          <w:left w:val="nil"/>
          <w:bottom w:val="nil"/>
          <w:right w:val="nil"/>
          <w:between w:val="nil"/>
        </w:pBdr>
        <w:spacing w:after="0"/>
        <w:ind w:right="48"/>
        <w:jc w:val="both"/>
        <w:rPr>
          <w:rFonts w:ascii="Arial" w:eastAsia="Arial" w:hAnsi="Arial" w:cs="Arial"/>
          <w:color w:val="7030A0"/>
        </w:rPr>
      </w:pPr>
    </w:p>
    <w:p w14:paraId="688264FB" w14:textId="77777777" w:rsidR="001A1E4A" w:rsidRPr="00BF04C7" w:rsidRDefault="001A1E4A" w:rsidP="001A1E4A">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17</w:t>
      </w:r>
      <w:r w:rsidRPr="00135B7A">
        <w:rPr>
          <w:rFonts w:ascii="Arial" w:eastAsia="Arial" w:hAnsi="Arial" w:cs="Arial"/>
        </w:rPr>
        <w:t xml:space="preserve"> de </w:t>
      </w:r>
      <w:r>
        <w:rPr>
          <w:rFonts w:ascii="Arial" w:eastAsia="Arial" w:hAnsi="Arial" w:cs="Arial"/>
        </w:rPr>
        <w:t xml:space="preserve">agosto </w:t>
      </w:r>
      <w:r w:rsidRPr="00135B7A">
        <w:rPr>
          <w:rFonts w:ascii="Arial" w:eastAsia="Arial" w:hAnsi="Arial" w:cs="Arial"/>
        </w:rPr>
        <w:t>de 202</w:t>
      </w:r>
      <w:r>
        <w:rPr>
          <w:rFonts w:ascii="Arial" w:eastAsia="Arial" w:hAnsi="Arial" w:cs="Arial"/>
        </w:rPr>
        <w:t>2</w:t>
      </w:r>
      <w:r w:rsidRPr="00BF04C7">
        <w:rPr>
          <w:rFonts w:ascii="Arial" w:eastAsia="Arial" w:hAnsi="Arial" w:cs="Arial"/>
        </w:rPr>
        <w:t xml:space="preserve">, emitiendo para el efecto Concepto Técnico No. </w:t>
      </w:r>
      <w:r>
        <w:rPr>
          <w:rFonts w:ascii="Arial" w:eastAsia="Arial" w:hAnsi="Arial" w:cs="Arial"/>
        </w:rPr>
        <w:t>12758</w:t>
      </w:r>
      <w:r w:rsidRPr="00135B7A">
        <w:rPr>
          <w:rFonts w:ascii="Arial" w:eastAsia="Arial" w:hAnsi="Arial" w:cs="Arial"/>
        </w:rPr>
        <w:t xml:space="preserve"> del </w:t>
      </w:r>
      <w:r>
        <w:rPr>
          <w:rFonts w:ascii="Arial" w:eastAsia="Arial" w:hAnsi="Arial" w:cs="Arial"/>
        </w:rPr>
        <w:t>26</w:t>
      </w:r>
      <w:r w:rsidRPr="00135B7A">
        <w:rPr>
          <w:rFonts w:ascii="Arial" w:eastAsia="Arial" w:hAnsi="Arial" w:cs="Arial"/>
        </w:rPr>
        <w:t xml:space="preserve"> de </w:t>
      </w:r>
      <w:r>
        <w:rPr>
          <w:rFonts w:ascii="Arial" w:eastAsia="Arial" w:hAnsi="Arial" w:cs="Arial"/>
        </w:rPr>
        <w:t>octubre</w:t>
      </w:r>
      <w:r w:rsidRPr="00135B7A">
        <w:rPr>
          <w:rFonts w:ascii="Arial" w:eastAsia="Arial" w:hAnsi="Arial" w:cs="Arial"/>
        </w:rPr>
        <w:t xml:space="preserve"> del 202</w:t>
      </w:r>
      <w:r>
        <w:rPr>
          <w:rFonts w:ascii="Arial" w:eastAsia="Arial" w:hAnsi="Arial" w:cs="Arial"/>
        </w:rPr>
        <w:t>2</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6D68CF71" w14:textId="77777777" w:rsidR="001A1E4A" w:rsidRPr="00BF04C7" w:rsidRDefault="001A1E4A" w:rsidP="001A1E4A">
      <w:pPr>
        <w:spacing w:after="0"/>
        <w:ind w:right="48"/>
        <w:jc w:val="both"/>
        <w:rPr>
          <w:rFonts w:ascii="Arial" w:eastAsia="Arial" w:hAnsi="Arial" w:cs="Arial"/>
          <w:i/>
        </w:rPr>
      </w:pPr>
    </w:p>
    <w:p w14:paraId="68EB0F38" w14:textId="77777777" w:rsidR="001A1E4A" w:rsidRDefault="001A1E4A" w:rsidP="001A1E4A">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1CB3CA36" w14:textId="77777777" w:rsidR="001A1E4A" w:rsidRDefault="001A1E4A" w:rsidP="001A1E4A">
      <w:pPr>
        <w:spacing w:after="0"/>
        <w:ind w:left="567" w:right="113"/>
        <w:jc w:val="both"/>
        <w:rPr>
          <w:rFonts w:ascii="Arial" w:eastAsia="Arial" w:hAnsi="Arial" w:cs="Arial"/>
          <w:i/>
          <w:sz w:val="20"/>
          <w:szCs w:val="20"/>
        </w:rPr>
      </w:pPr>
      <w:r w:rsidRPr="004951E7">
        <w:rPr>
          <w:rFonts w:ascii="Arial" w:eastAsia="Arial" w:hAnsi="Arial" w:cs="Arial"/>
          <w:i/>
          <w:sz w:val="20"/>
          <w:szCs w:val="20"/>
        </w:rPr>
        <w:t xml:space="preserve">El día 17/08/2022 una Ingeniera Forestal adscrita a la Subdirección de Silvicultura, Flora y Fauna Silvestre realizó visita técnica de seguimiento, con acta AMA-20220583-6818 con el fin de verificar el cumplimiento del Concepto Técnico de Atención de Emergencias SSFFS-13691 del 21/11/2021 mediante el cual se autorizó a UNIVERSIDAD PEDAGOGICA NACIONAL identificado con NIT 899999124-4_VALMARIA para ejecutar la tala de cuatro (4) individuos arbóreos de la especie Acacia negra (Acacia decurrens), ubicados en la dirección CL 183 54 D 31, en espacio privado, Barrio San José de Bavaria que corresponde a la UPZ 17 San José de Bavaria. </w:t>
      </w:r>
    </w:p>
    <w:p w14:paraId="38613E8D" w14:textId="77777777" w:rsidR="001A1E4A" w:rsidRDefault="001A1E4A" w:rsidP="001A1E4A">
      <w:pPr>
        <w:spacing w:after="0"/>
        <w:ind w:left="567" w:right="113"/>
        <w:jc w:val="both"/>
        <w:rPr>
          <w:rFonts w:ascii="Arial" w:eastAsia="Arial" w:hAnsi="Arial" w:cs="Arial"/>
          <w:i/>
          <w:sz w:val="20"/>
          <w:szCs w:val="20"/>
        </w:rPr>
      </w:pPr>
    </w:p>
    <w:p w14:paraId="05A98543" w14:textId="77777777" w:rsidR="001A1E4A" w:rsidRDefault="001A1E4A" w:rsidP="001A1E4A">
      <w:pPr>
        <w:spacing w:after="0"/>
        <w:ind w:left="567" w:right="113"/>
        <w:jc w:val="both"/>
        <w:rPr>
          <w:rFonts w:ascii="Arial" w:eastAsia="Arial" w:hAnsi="Arial" w:cs="Arial"/>
          <w:i/>
          <w:sz w:val="20"/>
          <w:szCs w:val="20"/>
        </w:rPr>
      </w:pPr>
      <w:r w:rsidRPr="004951E7">
        <w:rPr>
          <w:rFonts w:ascii="Arial" w:eastAsia="Arial" w:hAnsi="Arial" w:cs="Arial"/>
          <w:i/>
          <w:sz w:val="20"/>
          <w:szCs w:val="20"/>
        </w:rPr>
        <w:t xml:space="preserve">Realizada la visita técnica de seguimiento al Concepto Técnico de Atención de Emergencias SSFFS-13691 del 21/11/2021 se verificó que los individuos arbóreos fueron talados técnicamente conforme a los lineamientos establecidos en el Manual de Silvicultura Urbana para Bogotá. Para el cumplimento relacionado con el manejo de avifauna y socializaciones a la comunidad previo a la intervención, conforme lo establecido en las observaciones del inciso VI del concepto, se dará respuesta mediante el proceso en Forest 5402500 para requerir al autorizado soportes de dicho cumplimento. </w:t>
      </w:r>
    </w:p>
    <w:p w14:paraId="536A0D3E" w14:textId="77777777" w:rsidR="001A1E4A" w:rsidRDefault="001A1E4A" w:rsidP="001A1E4A">
      <w:pPr>
        <w:spacing w:after="0"/>
        <w:ind w:left="567" w:right="113"/>
        <w:jc w:val="both"/>
        <w:rPr>
          <w:rFonts w:ascii="Arial" w:eastAsia="Arial" w:hAnsi="Arial" w:cs="Arial"/>
          <w:i/>
          <w:sz w:val="20"/>
          <w:szCs w:val="20"/>
        </w:rPr>
      </w:pPr>
    </w:p>
    <w:p w14:paraId="268ADC51" w14:textId="77777777" w:rsidR="001A1E4A" w:rsidRDefault="001A1E4A" w:rsidP="001A1E4A">
      <w:pPr>
        <w:spacing w:after="0"/>
        <w:ind w:left="567" w:right="113"/>
        <w:jc w:val="both"/>
        <w:rPr>
          <w:rFonts w:ascii="Arial" w:eastAsia="Arial" w:hAnsi="Arial" w:cs="Arial"/>
          <w:i/>
          <w:sz w:val="20"/>
          <w:szCs w:val="20"/>
        </w:rPr>
      </w:pPr>
      <w:r w:rsidRPr="004951E7">
        <w:rPr>
          <w:rFonts w:ascii="Arial" w:eastAsia="Arial" w:hAnsi="Arial" w:cs="Arial"/>
          <w:i/>
          <w:sz w:val="20"/>
          <w:szCs w:val="20"/>
        </w:rPr>
        <w:t xml:space="preserve">El Concepto técnico de Atención de Emergencias SSFFS-13691 del 21/11/2021 , establece el cobro por concepto de compensación por tala de árboles mediante la plantación de cinco (5) individuos arbóreos equivalentes a 5 IVPs, que corresponden a 2,1894992548 SMMLV equivalentes a $ 1.989.217 (M/cte.). En el momento de la visita no se evidenció plantación como medida de compensación, pero el autorizado realizó el pago pecuniario por valor de $ 1.989.217 (M/cte.) por concepto de compensación mediante recibo de pago No 5386873 con timbre del banco de 08/03/2022 y en lo que respecta al pago por concepto de Seguimiento se allegó recibo No 5386882 con timbre del banco del 08/03/2022, mediante radicado 2022ER52948. </w:t>
      </w:r>
    </w:p>
    <w:p w14:paraId="3832CC45" w14:textId="77777777" w:rsidR="001A1E4A" w:rsidRDefault="001A1E4A" w:rsidP="001A1E4A">
      <w:pPr>
        <w:spacing w:after="0"/>
        <w:ind w:left="567" w:right="113"/>
        <w:jc w:val="both"/>
        <w:rPr>
          <w:rFonts w:ascii="Arial" w:eastAsia="Arial" w:hAnsi="Arial" w:cs="Arial"/>
          <w:i/>
          <w:sz w:val="20"/>
          <w:szCs w:val="20"/>
        </w:rPr>
      </w:pPr>
    </w:p>
    <w:p w14:paraId="0FD3396D" w14:textId="77777777" w:rsidR="001A1E4A" w:rsidRPr="00EC30B0" w:rsidRDefault="001A1E4A" w:rsidP="001A1E4A">
      <w:pPr>
        <w:spacing w:after="0"/>
        <w:ind w:left="567" w:right="113"/>
        <w:jc w:val="both"/>
        <w:rPr>
          <w:rFonts w:ascii="Arial" w:eastAsia="Arial" w:hAnsi="Arial" w:cs="Arial"/>
          <w:i/>
          <w:sz w:val="20"/>
          <w:szCs w:val="20"/>
        </w:rPr>
      </w:pPr>
      <w:r w:rsidRPr="004951E7">
        <w:rPr>
          <w:rFonts w:ascii="Arial" w:eastAsia="Arial" w:hAnsi="Arial" w:cs="Arial"/>
          <w:i/>
          <w:sz w:val="20"/>
          <w:szCs w:val="20"/>
        </w:rPr>
        <w:t>El Concepto técnico de Atención de Emergencias SSFFS-13691 del 21/11/2021, establece que de acuerdo con la evaluación técnica NO se requiere tramitar Salvoconducto de Movilización de madera</w:t>
      </w:r>
      <w:r w:rsidRPr="00F93D5E">
        <w:rPr>
          <w:rFonts w:ascii="Arial" w:eastAsia="Arial" w:hAnsi="Arial" w:cs="Arial"/>
          <w:i/>
          <w:sz w:val="20"/>
          <w:szCs w:val="20"/>
        </w:rPr>
        <w:t>.</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354ED394" w14:textId="77777777" w:rsidR="001A1E4A" w:rsidRPr="00BF04C7" w:rsidRDefault="001A1E4A" w:rsidP="001A1E4A">
      <w:pPr>
        <w:spacing w:after="0"/>
        <w:ind w:left="567" w:right="113"/>
        <w:jc w:val="both"/>
        <w:rPr>
          <w:rFonts w:ascii="Arial" w:eastAsia="Arial" w:hAnsi="Arial" w:cs="Arial"/>
          <w:color w:val="7030A0"/>
        </w:rPr>
      </w:pPr>
    </w:p>
    <w:p w14:paraId="2C17AB76" w14:textId="77777777" w:rsidR="001A1E4A" w:rsidRDefault="001A1E4A" w:rsidP="001A1E4A">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Pr>
          <w:rFonts w:ascii="Arial" w:eastAsia="Arial" w:hAnsi="Arial" w:cs="Arial"/>
          <w:b/>
        </w:rPr>
        <w:t>SDA-03-2025-1566</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2319876A" w14:textId="77777777" w:rsidR="001A1E4A" w:rsidRPr="00797E8D" w:rsidRDefault="001A1E4A" w:rsidP="001A1E4A">
      <w:pPr>
        <w:spacing w:after="0"/>
        <w:ind w:right="48"/>
        <w:jc w:val="both"/>
        <w:rPr>
          <w:rFonts w:ascii="Arial" w:eastAsia="Arial" w:hAnsi="Arial" w:cs="Arial"/>
        </w:rPr>
      </w:pPr>
    </w:p>
    <w:tbl>
      <w:tblPr>
        <w:tblW w:w="9356" w:type="dxa"/>
        <w:tblInd w:w="70" w:type="dxa"/>
        <w:tblLayout w:type="fixed"/>
        <w:tblCellMar>
          <w:left w:w="70" w:type="dxa"/>
          <w:right w:w="70" w:type="dxa"/>
        </w:tblCellMar>
        <w:tblLook w:val="04A0" w:firstRow="1" w:lastRow="0" w:firstColumn="1" w:lastColumn="0" w:noHBand="0" w:noVBand="1"/>
      </w:tblPr>
      <w:tblGrid>
        <w:gridCol w:w="1276"/>
        <w:gridCol w:w="567"/>
        <w:gridCol w:w="871"/>
        <w:gridCol w:w="1134"/>
        <w:gridCol w:w="1134"/>
        <w:gridCol w:w="1276"/>
        <w:gridCol w:w="709"/>
        <w:gridCol w:w="1113"/>
        <w:gridCol w:w="1276"/>
      </w:tblGrid>
      <w:tr w:rsidR="001A1E4A" w:rsidRPr="00736F15" w14:paraId="135F096E" w14:textId="77777777" w:rsidTr="001A1E4A">
        <w:trPr>
          <w:trHeight w:val="517"/>
        </w:trPr>
        <w:tc>
          <w:tcPr>
            <w:tcW w:w="1276"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256CB42B" w14:textId="77777777" w:rsidR="001A1E4A" w:rsidRPr="00944DAB" w:rsidRDefault="001A1E4A"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648941C" w14:textId="77777777" w:rsidR="001A1E4A" w:rsidRPr="00944DAB" w:rsidRDefault="001A1E4A"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TIPO DE ID</w:t>
            </w:r>
          </w:p>
        </w:tc>
        <w:tc>
          <w:tcPr>
            <w:tcW w:w="87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966E2BE" w14:textId="77777777" w:rsidR="001A1E4A" w:rsidRPr="00944DAB" w:rsidRDefault="001A1E4A"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NÚMERO DE ID</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B15746E" w14:textId="77777777" w:rsidR="001A1E4A" w:rsidRPr="00944DAB" w:rsidRDefault="001A1E4A"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NOMBRE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1207EE5" w14:textId="77777777" w:rsidR="001A1E4A" w:rsidRPr="00944DAB" w:rsidRDefault="001A1E4A"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IMPORTE</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6B0F65A" w14:textId="77777777" w:rsidR="001A1E4A" w:rsidRPr="00944DAB" w:rsidRDefault="001A1E4A"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DE7A866" w14:textId="77777777" w:rsidR="001A1E4A" w:rsidRPr="00944DAB" w:rsidRDefault="001A1E4A"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RECIBO</w:t>
            </w:r>
          </w:p>
        </w:tc>
        <w:tc>
          <w:tcPr>
            <w:tcW w:w="111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B341264" w14:textId="77777777" w:rsidR="001A1E4A" w:rsidRPr="00944DAB" w:rsidRDefault="001A1E4A"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FECHA CONSIG.</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7B26F26" w14:textId="77777777" w:rsidR="001A1E4A" w:rsidRPr="00944DAB" w:rsidRDefault="001A1E4A"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ACTO ADMINISTRATIVO</w:t>
            </w:r>
          </w:p>
        </w:tc>
      </w:tr>
      <w:tr w:rsidR="001A1E4A" w:rsidRPr="00736F15" w14:paraId="381A5B0C" w14:textId="77777777" w:rsidTr="001A1E4A">
        <w:trPr>
          <w:trHeight w:val="795"/>
        </w:trPr>
        <w:tc>
          <w:tcPr>
            <w:tcW w:w="1276" w:type="dxa"/>
            <w:tcBorders>
              <w:top w:val="nil"/>
              <w:left w:val="single" w:sz="8" w:space="0" w:color="000000"/>
              <w:bottom w:val="single" w:sz="4" w:space="0" w:color="auto"/>
              <w:right w:val="single" w:sz="8" w:space="0" w:color="000000"/>
            </w:tcBorders>
            <w:vAlign w:val="center"/>
            <w:hideMark/>
          </w:tcPr>
          <w:p w14:paraId="3FF987EB" w14:textId="77777777" w:rsidR="001A1E4A" w:rsidRPr="004951E7" w:rsidRDefault="001A1E4A" w:rsidP="00723F86">
            <w:pPr>
              <w:spacing w:after="0" w:line="240" w:lineRule="auto"/>
              <w:jc w:val="center"/>
              <w:rPr>
                <w:rFonts w:ascii="Arial" w:eastAsia="Times New Roman" w:hAnsi="Arial" w:cs="Arial"/>
                <w:color w:val="000000"/>
                <w:sz w:val="16"/>
                <w:szCs w:val="16"/>
              </w:rPr>
            </w:pPr>
            <w:r w:rsidRPr="004951E7">
              <w:rPr>
                <w:rFonts w:cs="Calibri"/>
                <w:color w:val="000000"/>
                <w:sz w:val="16"/>
                <w:szCs w:val="16"/>
              </w:rPr>
              <w:t>COMPENSACION TALA DE ARBOLES</w:t>
            </w:r>
          </w:p>
        </w:tc>
        <w:tc>
          <w:tcPr>
            <w:tcW w:w="567" w:type="dxa"/>
            <w:tcBorders>
              <w:top w:val="nil"/>
              <w:left w:val="single" w:sz="8" w:space="0" w:color="CCCCCC"/>
              <w:bottom w:val="single" w:sz="4" w:space="0" w:color="auto"/>
              <w:right w:val="single" w:sz="8" w:space="0" w:color="000000"/>
            </w:tcBorders>
            <w:vAlign w:val="center"/>
            <w:hideMark/>
          </w:tcPr>
          <w:p w14:paraId="62E01CBC" w14:textId="77777777" w:rsidR="001A1E4A" w:rsidRPr="004951E7" w:rsidRDefault="001A1E4A" w:rsidP="00723F86">
            <w:pPr>
              <w:spacing w:after="0" w:line="240" w:lineRule="auto"/>
              <w:jc w:val="center"/>
              <w:rPr>
                <w:rFonts w:ascii="Arial" w:eastAsia="Times New Roman" w:hAnsi="Arial" w:cs="Arial"/>
                <w:color w:val="000000"/>
                <w:sz w:val="16"/>
                <w:szCs w:val="16"/>
              </w:rPr>
            </w:pPr>
            <w:r w:rsidRPr="004951E7">
              <w:rPr>
                <w:rFonts w:cs="Calibri"/>
                <w:color w:val="000000"/>
                <w:sz w:val="16"/>
                <w:szCs w:val="16"/>
              </w:rPr>
              <w:t>NIT</w:t>
            </w:r>
          </w:p>
        </w:tc>
        <w:tc>
          <w:tcPr>
            <w:tcW w:w="871" w:type="dxa"/>
            <w:tcBorders>
              <w:top w:val="nil"/>
              <w:left w:val="single" w:sz="8" w:space="0" w:color="CCCCCC"/>
              <w:bottom w:val="single" w:sz="4" w:space="0" w:color="auto"/>
              <w:right w:val="single" w:sz="8" w:space="0" w:color="000000"/>
            </w:tcBorders>
            <w:vAlign w:val="center"/>
            <w:hideMark/>
          </w:tcPr>
          <w:p w14:paraId="4ABB3462" w14:textId="77777777" w:rsidR="001A1E4A" w:rsidRPr="004951E7" w:rsidRDefault="001A1E4A" w:rsidP="00723F86">
            <w:pPr>
              <w:spacing w:after="0" w:line="240" w:lineRule="auto"/>
              <w:jc w:val="center"/>
              <w:rPr>
                <w:rFonts w:ascii="Arial" w:eastAsia="Times New Roman" w:hAnsi="Arial" w:cs="Arial"/>
                <w:color w:val="000000"/>
                <w:sz w:val="16"/>
                <w:szCs w:val="16"/>
              </w:rPr>
            </w:pPr>
            <w:r w:rsidRPr="004951E7">
              <w:rPr>
                <w:rFonts w:cs="Calibri"/>
                <w:color w:val="000000"/>
                <w:sz w:val="16"/>
                <w:szCs w:val="16"/>
              </w:rPr>
              <w:t>899999124</w:t>
            </w:r>
          </w:p>
        </w:tc>
        <w:tc>
          <w:tcPr>
            <w:tcW w:w="1134" w:type="dxa"/>
            <w:tcBorders>
              <w:top w:val="nil"/>
              <w:left w:val="single" w:sz="8" w:space="0" w:color="CCCCCC"/>
              <w:bottom w:val="single" w:sz="4" w:space="0" w:color="auto"/>
              <w:right w:val="single" w:sz="8" w:space="0" w:color="000000"/>
            </w:tcBorders>
            <w:vAlign w:val="center"/>
            <w:hideMark/>
          </w:tcPr>
          <w:p w14:paraId="0AD57683" w14:textId="77777777" w:rsidR="001A1E4A" w:rsidRPr="004951E7" w:rsidRDefault="001A1E4A" w:rsidP="00723F86">
            <w:pPr>
              <w:spacing w:after="0" w:line="240" w:lineRule="auto"/>
              <w:jc w:val="center"/>
              <w:rPr>
                <w:rFonts w:ascii="Arial" w:eastAsia="Times New Roman" w:hAnsi="Arial" w:cs="Arial"/>
                <w:color w:val="000000"/>
                <w:sz w:val="16"/>
                <w:szCs w:val="16"/>
              </w:rPr>
            </w:pPr>
            <w:r w:rsidRPr="004951E7">
              <w:rPr>
                <w:rFonts w:cs="Calibri"/>
                <w:color w:val="000000"/>
                <w:sz w:val="16"/>
                <w:szCs w:val="16"/>
              </w:rPr>
              <w:t>UNIVERSIDAD PEDAGOGICA NACIONAL</w:t>
            </w:r>
          </w:p>
        </w:tc>
        <w:tc>
          <w:tcPr>
            <w:tcW w:w="1134" w:type="dxa"/>
            <w:tcBorders>
              <w:top w:val="nil"/>
              <w:left w:val="single" w:sz="8" w:space="0" w:color="CCCCCC"/>
              <w:bottom w:val="single" w:sz="4" w:space="0" w:color="auto"/>
              <w:right w:val="single" w:sz="8" w:space="0" w:color="000000"/>
            </w:tcBorders>
            <w:vAlign w:val="center"/>
            <w:hideMark/>
          </w:tcPr>
          <w:p w14:paraId="3A302A13" w14:textId="77777777" w:rsidR="001A1E4A" w:rsidRPr="004951E7" w:rsidRDefault="001A1E4A" w:rsidP="00723F86">
            <w:pPr>
              <w:spacing w:after="0" w:line="240" w:lineRule="auto"/>
              <w:jc w:val="center"/>
              <w:rPr>
                <w:rFonts w:ascii="Arial" w:eastAsia="Times New Roman" w:hAnsi="Arial" w:cs="Arial"/>
                <w:color w:val="000000"/>
                <w:sz w:val="16"/>
                <w:szCs w:val="16"/>
              </w:rPr>
            </w:pPr>
            <w:r w:rsidRPr="004951E7">
              <w:rPr>
                <w:rFonts w:cs="Calibri"/>
                <w:color w:val="000000"/>
                <w:sz w:val="16"/>
                <w:szCs w:val="16"/>
              </w:rPr>
              <w:t>$ 1.989.217,00</w:t>
            </w:r>
          </w:p>
        </w:tc>
        <w:tc>
          <w:tcPr>
            <w:tcW w:w="1276" w:type="dxa"/>
            <w:tcBorders>
              <w:top w:val="nil"/>
              <w:left w:val="single" w:sz="8" w:space="0" w:color="CCCCCC"/>
              <w:bottom w:val="single" w:sz="4" w:space="0" w:color="auto"/>
              <w:right w:val="single" w:sz="8" w:space="0" w:color="000000"/>
            </w:tcBorders>
            <w:vAlign w:val="center"/>
            <w:hideMark/>
          </w:tcPr>
          <w:p w14:paraId="64CAF45D" w14:textId="77777777" w:rsidR="001A1E4A" w:rsidRPr="004951E7" w:rsidRDefault="001A1E4A" w:rsidP="00723F86">
            <w:pPr>
              <w:spacing w:after="0" w:line="240" w:lineRule="auto"/>
              <w:jc w:val="center"/>
              <w:rPr>
                <w:rFonts w:ascii="Arial" w:eastAsia="Times New Roman" w:hAnsi="Arial" w:cs="Arial"/>
                <w:color w:val="000000"/>
                <w:sz w:val="16"/>
                <w:szCs w:val="16"/>
              </w:rPr>
            </w:pPr>
            <w:r w:rsidRPr="004951E7">
              <w:rPr>
                <w:rFonts w:cs="Calibri"/>
                <w:color w:val="000000"/>
                <w:sz w:val="16"/>
                <w:szCs w:val="16"/>
              </w:rPr>
              <w:t>COMPENSACION</w:t>
            </w:r>
          </w:p>
        </w:tc>
        <w:tc>
          <w:tcPr>
            <w:tcW w:w="709" w:type="dxa"/>
            <w:tcBorders>
              <w:top w:val="nil"/>
              <w:left w:val="single" w:sz="8" w:space="0" w:color="CCCCCC"/>
              <w:bottom w:val="single" w:sz="4" w:space="0" w:color="auto"/>
              <w:right w:val="single" w:sz="8" w:space="0" w:color="000000"/>
            </w:tcBorders>
            <w:vAlign w:val="center"/>
            <w:hideMark/>
          </w:tcPr>
          <w:p w14:paraId="590D8F57" w14:textId="77777777" w:rsidR="001A1E4A" w:rsidRPr="004951E7" w:rsidRDefault="001A1E4A" w:rsidP="00723F86">
            <w:pPr>
              <w:spacing w:after="0" w:line="240" w:lineRule="auto"/>
              <w:jc w:val="center"/>
              <w:rPr>
                <w:rFonts w:ascii="Arial" w:eastAsia="Times New Roman" w:hAnsi="Arial" w:cs="Arial"/>
                <w:color w:val="000000"/>
                <w:sz w:val="16"/>
                <w:szCs w:val="16"/>
              </w:rPr>
            </w:pPr>
            <w:r w:rsidRPr="004951E7">
              <w:rPr>
                <w:rFonts w:cs="Calibri"/>
                <w:color w:val="000000"/>
                <w:sz w:val="16"/>
                <w:szCs w:val="16"/>
              </w:rPr>
              <w:t>5386873</w:t>
            </w:r>
          </w:p>
        </w:tc>
        <w:tc>
          <w:tcPr>
            <w:tcW w:w="1113" w:type="dxa"/>
            <w:tcBorders>
              <w:top w:val="nil"/>
              <w:left w:val="single" w:sz="8" w:space="0" w:color="CCCCCC"/>
              <w:bottom w:val="single" w:sz="4" w:space="0" w:color="auto"/>
              <w:right w:val="single" w:sz="8" w:space="0" w:color="000000"/>
            </w:tcBorders>
            <w:vAlign w:val="center"/>
            <w:hideMark/>
          </w:tcPr>
          <w:p w14:paraId="7840EA99" w14:textId="77777777" w:rsidR="001A1E4A" w:rsidRPr="004951E7" w:rsidRDefault="001A1E4A" w:rsidP="00723F86">
            <w:pPr>
              <w:spacing w:after="0" w:line="240" w:lineRule="auto"/>
              <w:jc w:val="center"/>
              <w:rPr>
                <w:rFonts w:ascii="Arial" w:eastAsia="Times New Roman" w:hAnsi="Arial" w:cs="Arial"/>
                <w:color w:val="000000"/>
                <w:sz w:val="16"/>
                <w:szCs w:val="16"/>
              </w:rPr>
            </w:pPr>
            <w:r w:rsidRPr="004951E7">
              <w:rPr>
                <w:rFonts w:cs="Calibri"/>
                <w:color w:val="000000"/>
                <w:sz w:val="16"/>
                <w:szCs w:val="16"/>
              </w:rPr>
              <w:t>08/03/2022</w:t>
            </w:r>
          </w:p>
        </w:tc>
        <w:tc>
          <w:tcPr>
            <w:tcW w:w="1276" w:type="dxa"/>
            <w:tcBorders>
              <w:top w:val="nil"/>
              <w:left w:val="single" w:sz="8" w:space="0" w:color="CCCCCC"/>
              <w:bottom w:val="single" w:sz="4" w:space="0" w:color="auto"/>
              <w:right w:val="single" w:sz="8" w:space="0" w:color="000000"/>
            </w:tcBorders>
            <w:vAlign w:val="center"/>
            <w:hideMark/>
          </w:tcPr>
          <w:p w14:paraId="6D74E24B" w14:textId="77777777" w:rsidR="001A1E4A" w:rsidRPr="004951E7" w:rsidRDefault="001A1E4A" w:rsidP="00723F86">
            <w:pPr>
              <w:spacing w:after="0" w:line="240" w:lineRule="auto"/>
              <w:jc w:val="center"/>
              <w:rPr>
                <w:rFonts w:ascii="Arial" w:eastAsia="Times New Roman" w:hAnsi="Arial" w:cs="Arial"/>
                <w:color w:val="000000"/>
                <w:sz w:val="16"/>
                <w:szCs w:val="16"/>
              </w:rPr>
            </w:pPr>
            <w:r w:rsidRPr="004951E7">
              <w:rPr>
                <w:rFonts w:cs="Calibri"/>
                <w:color w:val="000000"/>
                <w:sz w:val="16"/>
                <w:szCs w:val="16"/>
              </w:rPr>
              <w:t>SSFFS-13691/2021</w:t>
            </w:r>
          </w:p>
        </w:tc>
      </w:tr>
      <w:tr w:rsidR="001A1E4A" w:rsidRPr="00736F15" w14:paraId="64E98E8F" w14:textId="77777777" w:rsidTr="001A1E4A">
        <w:trPr>
          <w:trHeight w:val="795"/>
        </w:trPr>
        <w:tc>
          <w:tcPr>
            <w:tcW w:w="1276" w:type="dxa"/>
            <w:tcBorders>
              <w:top w:val="single" w:sz="4" w:space="0" w:color="auto"/>
              <w:left w:val="single" w:sz="8" w:space="0" w:color="000000"/>
              <w:bottom w:val="single" w:sz="4" w:space="0" w:color="auto"/>
              <w:right w:val="single" w:sz="8" w:space="0" w:color="000000"/>
            </w:tcBorders>
            <w:vAlign w:val="center"/>
          </w:tcPr>
          <w:p w14:paraId="6623A251" w14:textId="77777777" w:rsidR="001A1E4A" w:rsidRPr="004951E7" w:rsidRDefault="001A1E4A" w:rsidP="00723F86">
            <w:pPr>
              <w:spacing w:after="0" w:line="240" w:lineRule="auto"/>
              <w:jc w:val="center"/>
              <w:rPr>
                <w:rFonts w:ascii="Arial" w:hAnsi="Arial" w:cs="Arial"/>
                <w:color w:val="000000"/>
                <w:sz w:val="16"/>
                <w:szCs w:val="16"/>
              </w:rPr>
            </w:pPr>
            <w:r w:rsidRPr="004951E7">
              <w:rPr>
                <w:rFonts w:cs="Calibri"/>
                <w:color w:val="000000"/>
                <w:sz w:val="16"/>
                <w:szCs w:val="16"/>
              </w:rPr>
              <w:t>PERMISO TALA PODA TRANS.REUBIC ARBOLADO URBANO-SEGUIMIENTO</w:t>
            </w:r>
          </w:p>
        </w:tc>
        <w:tc>
          <w:tcPr>
            <w:tcW w:w="567" w:type="dxa"/>
            <w:tcBorders>
              <w:top w:val="single" w:sz="4" w:space="0" w:color="auto"/>
              <w:left w:val="single" w:sz="8" w:space="0" w:color="CCCCCC"/>
              <w:bottom w:val="single" w:sz="4" w:space="0" w:color="auto"/>
              <w:right w:val="single" w:sz="8" w:space="0" w:color="000000"/>
            </w:tcBorders>
            <w:vAlign w:val="center"/>
          </w:tcPr>
          <w:p w14:paraId="0016D7CB" w14:textId="77777777" w:rsidR="001A1E4A" w:rsidRPr="004951E7" w:rsidRDefault="001A1E4A" w:rsidP="00723F86">
            <w:pPr>
              <w:spacing w:after="0" w:line="240" w:lineRule="auto"/>
              <w:jc w:val="center"/>
              <w:rPr>
                <w:rFonts w:ascii="Arial" w:hAnsi="Arial" w:cs="Arial"/>
                <w:color w:val="000000"/>
                <w:sz w:val="16"/>
                <w:szCs w:val="16"/>
              </w:rPr>
            </w:pPr>
            <w:r w:rsidRPr="004951E7">
              <w:rPr>
                <w:rFonts w:cs="Calibri"/>
                <w:color w:val="000000"/>
                <w:sz w:val="16"/>
                <w:szCs w:val="16"/>
              </w:rPr>
              <w:t>NIT</w:t>
            </w:r>
          </w:p>
        </w:tc>
        <w:tc>
          <w:tcPr>
            <w:tcW w:w="871" w:type="dxa"/>
            <w:tcBorders>
              <w:top w:val="single" w:sz="4" w:space="0" w:color="auto"/>
              <w:left w:val="single" w:sz="8" w:space="0" w:color="CCCCCC"/>
              <w:bottom w:val="single" w:sz="4" w:space="0" w:color="auto"/>
              <w:right w:val="single" w:sz="8" w:space="0" w:color="000000"/>
            </w:tcBorders>
            <w:vAlign w:val="center"/>
          </w:tcPr>
          <w:p w14:paraId="07613C79" w14:textId="77777777" w:rsidR="001A1E4A" w:rsidRPr="004951E7" w:rsidRDefault="001A1E4A" w:rsidP="00723F86">
            <w:pPr>
              <w:spacing w:after="0" w:line="240" w:lineRule="auto"/>
              <w:jc w:val="center"/>
              <w:rPr>
                <w:rFonts w:ascii="Arial" w:hAnsi="Arial" w:cs="Arial"/>
                <w:color w:val="000000"/>
                <w:sz w:val="16"/>
                <w:szCs w:val="16"/>
              </w:rPr>
            </w:pPr>
            <w:r w:rsidRPr="004951E7">
              <w:rPr>
                <w:rFonts w:cs="Calibri"/>
                <w:color w:val="000000"/>
                <w:sz w:val="16"/>
                <w:szCs w:val="16"/>
              </w:rPr>
              <w:t>899999124</w:t>
            </w:r>
          </w:p>
        </w:tc>
        <w:tc>
          <w:tcPr>
            <w:tcW w:w="1134" w:type="dxa"/>
            <w:tcBorders>
              <w:top w:val="single" w:sz="4" w:space="0" w:color="auto"/>
              <w:left w:val="single" w:sz="8" w:space="0" w:color="CCCCCC"/>
              <w:bottom w:val="single" w:sz="4" w:space="0" w:color="auto"/>
              <w:right w:val="single" w:sz="8" w:space="0" w:color="000000"/>
            </w:tcBorders>
            <w:vAlign w:val="center"/>
          </w:tcPr>
          <w:p w14:paraId="3859AA80" w14:textId="77777777" w:rsidR="001A1E4A" w:rsidRPr="004951E7" w:rsidRDefault="001A1E4A" w:rsidP="00723F86">
            <w:pPr>
              <w:spacing w:after="0" w:line="240" w:lineRule="auto"/>
              <w:jc w:val="center"/>
              <w:rPr>
                <w:rFonts w:ascii="Arial" w:hAnsi="Arial" w:cs="Arial"/>
                <w:color w:val="000000"/>
                <w:sz w:val="16"/>
                <w:szCs w:val="16"/>
              </w:rPr>
            </w:pPr>
            <w:r w:rsidRPr="004951E7">
              <w:rPr>
                <w:rFonts w:cs="Calibri"/>
                <w:color w:val="000000"/>
                <w:sz w:val="16"/>
                <w:szCs w:val="16"/>
              </w:rPr>
              <w:t>UNIVERSIDAD PEDAGOGICA NACIONAL</w:t>
            </w:r>
          </w:p>
        </w:tc>
        <w:tc>
          <w:tcPr>
            <w:tcW w:w="1134" w:type="dxa"/>
            <w:tcBorders>
              <w:top w:val="single" w:sz="4" w:space="0" w:color="auto"/>
              <w:left w:val="single" w:sz="8" w:space="0" w:color="CCCCCC"/>
              <w:bottom w:val="single" w:sz="4" w:space="0" w:color="auto"/>
              <w:right w:val="single" w:sz="8" w:space="0" w:color="000000"/>
            </w:tcBorders>
            <w:vAlign w:val="center"/>
          </w:tcPr>
          <w:p w14:paraId="62EECF00" w14:textId="77777777" w:rsidR="001A1E4A" w:rsidRPr="004951E7" w:rsidRDefault="001A1E4A" w:rsidP="00723F86">
            <w:pPr>
              <w:spacing w:after="0" w:line="240" w:lineRule="auto"/>
              <w:jc w:val="center"/>
              <w:rPr>
                <w:rFonts w:ascii="Arial" w:hAnsi="Arial" w:cs="Arial"/>
                <w:color w:val="000000"/>
                <w:sz w:val="16"/>
                <w:szCs w:val="16"/>
              </w:rPr>
            </w:pPr>
            <w:r w:rsidRPr="004951E7">
              <w:rPr>
                <w:rFonts w:cs="Calibri"/>
                <w:color w:val="000000"/>
                <w:sz w:val="16"/>
                <w:szCs w:val="16"/>
              </w:rPr>
              <w:t>$ 176.254,00</w:t>
            </w:r>
          </w:p>
        </w:tc>
        <w:tc>
          <w:tcPr>
            <w:tcW w:w="1276" w:type="dxa"/>
            <w:tcBorders>
              <w:top w:val="single" w:sz="4" w:space="0" w:color="auto"/>
              <w:left w:val="single" w:sz="8" w:space="0" w:color="CCCCCC"/>
              <w:bottom w:val="single" w:sz="4" w:space="0" w:color="auto"/>
              <w:right w:val="single" w:sz="8" w:space="0" w:color="000000"/>
            </w:tcBorders>
            <w:vAlign w:val="center"/>
          </w:tcPr>
          <w:p w14:paraId="7E882D34" w14:textId="77777777" w:rsidR="001A1E4A" w:rsidRPr="004951E7" w:rsidRDefault="001A1E4A" w:rsidP="00723F86">
            <w:pPr>
              <w:spacing w:after="0" w:line="240" w:lineRule="auto"/>
              <w:jc w:val="center"/>
              <w:rPr>
                <w:rFonts w:ascii="Arial" w:hAnsi="Arial" w:cs="Arial"/>
                <w:color w:val="000000"/>
                <w:sz w:val="16"/>
                <w:szCs w:val="16"/>
              </w:rPr>
            </w:pPr>
            <w:r w:rsidRPr="004951E7">
              <w:rPr>
                <w:rFonts w:cs="Calibri"/>
                <w:color w:val="000000"/>
                <w:sz w:val="16"/>
                <w:szCs w:val="16"/>
              </w:rPr>
              <w:t>SEGUIMIENTO</w:t>
            </w:r>
          </w:p>
        </w:tc>
        <w:tc>
          <w:tcPr>
            <w:tcW w:w="709" w:type="dxa"/>
            <w:tcBorders>
              <w:top w:val="single" w:sz="4" w:space="0" w:color="auto"/>
              <w:left w:val="single" w:sz="8" w:space="0" w:color="CCCCCC"/>
              <w:bottom w:val="single" w:sz="4" w:space="0" w:color="auto"/>
              <w:right w:val="single" w:sz="8" w:space="0" w:color="000000"/>
            </w:tcBorders>
            <w:vAlign w:val="center"/>
          </w:tcPr>
          <w:p w14:paraId="493B2DE9" w14:textId="77777777" w:rsidR="001A1E4A" w:rsidRPr="004951E7" w:rsidRDefault="001A1E4A" w:rsidP="00723F86">
            <w:pPr>
              <w:spacing w:after="0" w:line="240" w:lineRule="auto"/>
              <w:jc w:val="center"/>
              <w:rPr>
                <w:rFonts w:ascii="Arial" w:hAnsi="Arial" w:cs="Arial"/>
                <w:color w:val="000000"/>
                <w:sz w:val="16"/>
                <w:szCs w:val="16"/>
              </w:rPr>
            </w:pPr>
            <w:r w:rsidRPr="004951E7">
              <w:rPr>
                <w:rFonts w:cs="Calibri"/>
                <w:color w:val="000000"/>
                <w:sz w:val="16"/>
                <w:szCs w:val="16"/>
              </w:rPr>
              <w:t>5386882</w:t>
            </w:r>
          </w:p>
        </w:tc>
        <w:tc>
          <w:tcPr>
            <w:tcW w:w="1113" w:type="dxa"/>
            <w:tcBorders>
              <w:top w:val="single" w:sz="4" w:space="0" w:color="auto"/>
              <w:left w:val="single" w:sz="8" w:space="0" w:color="CCCCCC"/>
              <w:bottom w:val="single" w:sz="4" w:space="0" w:color="auto"/>
              <w:right w:val="single" w:sz="8" w:space="0" w:color="000000"/>
            </w:tcBorders>
            <w:vAlign w:val="center"/>
          </w:tcPr>
          <w:p w14:paraId="7E5D0D98" w14:textId="77777777" w:rsidR="001A1E4A" w:rsidRPr="004951E7" w:rsidRDefault="001A1E4A" w:rsidP="00723F86">
            <w:pPr>
              <w:spacing w:after="0" w:line="240" w:lineRule="auto"/>
              <w:jc w:val="center"/>
              <w:rPr>
                <w:rFonts w:ascii="Arial" w:hAnsi="Arial" w:cs="Arial"/>
                <w:color w:val="000000"/>
                <w:sz w:val="16"/>
                <w:szCs w:val="16"/>
              </w:rPr>
            </w:pPr>
            <w:r w:rsidRPr="004951E7">
              <w:rPr>
                <w:rFonts w:cs="Calibri"/>
                <w:color w:val="000000"/>
                <w:sz w:val="16"/>
                <w:szCs w:val="16"/>
              </w:rPr>
              <w:t>08/03/2022</w:t>
            </w:r>
          </w:p>
        </w:tc>
        <w:tc>
          <w:tcPr>
            <w:tcW w:w="1276" w:type="dxa"/>
            <w:tcBorders>
              <w:top w:val="single" w:sz="4" w:space="0" w:color="auto"/>
              <w:left w:val="single" w:sz="8" w:space="0" w:color="CCCCCC"/>
              <w:bottom w:val="single" w:sz="4" w:space="0" w:color="auto"/>
              <w:right w:val="single" w:sz="8" w:space="0" w:color="000000"/>
            </w:tcBorders>
            <w:vAlign w:val="center"/>
          </w:tcPr>
          <w:p w14:paraId="52DF8B23" w14:textId="77777777" w:rsidR="001A1E4A" w:rsidRPr="004951E7" w:rsidRDefault="001A1E4A" w:rsidP="00723F86">
            <w:pPr>
              <w:spacing w:after="0" w:line="240" w:lineRule="auto"/>
              <w:jc w:val="center"/>
              <w:rPr>
                <w:rFonts w:ascii="Arial" w:hAnsi="Arial" w:cs="Arial"/>
                <w:color w:val="000000"/>
                <w:sz w:val="16"/>
                <w:szCs w:val="16"/>
              </w:rPr>
            </w:pPr>
            <w:r w:rsidRPr="004951E7">
              <w:rPr>
                <w:rFonts w:cs="Calibri"/>
                <w:color w:val="000000"/>
                <w:sz w:val="16"/>
                <w:szCs w:val="16"/>
              </w:rPr>
              <w:t>SSFFS-13691/2021</w:t>
            </w:r>
          </w:p>
        </w:tc>
      </w:tr>
    </w:tbl>
    <w:p w14:paraId="6F0F03C6" w14:textId="77777777" w:rsidR="001A1E4A" w:rsidRPr="00797E8D" w:rsidRDefault="001A1E4A" w:rsidP="001A1E4A">
      <w:pPr>
        <w:spacing w:after="0"/>
        <w:ind w:right="48"/>
        <w:jc w:val="both"/>
        <w:rPr>
          <w:rFonts w:ascii="Arial" w:eastAsia="Arial" w:hAnsi="Arial" w:cs="Arial"/>
          <w:color w:val="7030A0"/>
        </w:rPr>
      </w:pPr>
    </w:p>
    <w:p w14:paraId="2E10BE7D" w14:textId="77777777" w:rsidR="001A1E4A" w:rsidRPr="00797E8D" w:rsidRDefault="001A1E4A" w:rsidP="001A1E4A">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5368891E" w14:textId="77777777" w:rsidR="001A1E4A" w:rsidRPr="00797E8D" w:rsidRDefault="001A1E4A" w:rsidP="001A1E4A">
      <w:pPr>
        <w:spacing w:after="0"/>
        <w:ind w:right="48"/>
        <w:jc w:val="both"/>
        <w:rPr>
          <w:rFonts w:ascii="Arial" w:eastAsia="Arial" w:hAnsi="Arial" w:cs="Arial"/>
        </w:rPr>
      </w:pPr>
    </w:p>
    <w:p w14:paraId="6C611737" w14:textId="77777777" w:rsidR="001A1E4A" w:rsidRPr="00797E8D" w:rsidRDefault="001A1E4A" w:rsidP="001A1E4A">
      <w:pPr>
        <w:spacing w:after="0"/>
        <w:ind w:right="48"/>
        <w:jc w:val="both"/>
        <w:rPr>
          <w:rFonts w:ascii="Arial" w:eastAsia="Arial" w:hAnsi="Arial" w:cs="Arial"/>
          <w:i/>
        </w:rPr>
      </w:pPr>
      <w:bookmarkStart w:id="5"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3C49895" w14:textId="77777777" w:rsidR="001A1E4A" w:rsidRPr="00797E8D" w:rsidRDefault="001A1E4A" w:rsidP="001A1E4A">
      <w:pPr>
        <w:spacing w:after="0"/>
        <w:ind w:right="48"/>
        <w:jc w:val="both"/>
        <w:rPr>
          <w:rFonts w:ascii="Arial" w:eastAsia="Arial" w:hAnsi="Arial" w:cs="Arial"/>
          <w:i/>
        </w:rPr>
      </w:pPr>
    </w:p>
    <w:p w14:paraId="081E72DC" w14:textId="77777777" w:rsidR="001A1E4A" w:rsidRPr="00797E8D" w:rsidRDefault="001A1E4A" w:rsidP="001A1E4A">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13291686" w14:textId="77777777" w:rsidR="001A1E4A" w:rsidRPr="00797E8D" w:rsidRDefault="001A1E4A" w:rsidP="001A1E4A">
      <w:pPr>
        <w:spacing w:after="0"/>
        <w:ind w:right="48"/>
        <w:jc w:val="both"/>
        <w:rPr>
          <w:rFonts w:ascii="Arial" w:eastAsia="Arial" w:hAnsi="Arial" w:cs="Arial"/>
        </w:rPr>
      </w:pPr>
    </w:p>
    <w:p w14:paraId="2A51D9CA" w14:textId="77777777" w:rsidR="001A1E4A" w:rsidRPr="00797E8D" w:rsidRDefault="001A1E4A" w:rsidP="001A1E4A">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211CDC52" w14:textId="77777777" w:rsidR="001A1E4A" w:rsidRPr="00797E8D" w:rsidRDefault="001A1E4A" w:rsidP="001A1E4A">
      <w:pPr>
        <w:spacing w:after="0"/>
        <w:ind w:right="48"/>
        <w:jc w:val="both"/>
        <w:rPr>
          <w:rFonts w:ascii="Arial" w:eastAsia="Arial" w:hAnsi="Arial" w:cs="Arial"/>
          <w:i/>
        </w:rPr>
      </w:pPr>
    </w:p>
    <w:p w14:paraId="6B3D09A2" w14:textId="77777777" w:rsidR="001A1E4A" w:rsidRPr="00797E8D" w:rsidRDefault="001A1E4A" w:rsidP="001A1E4A">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1FA76F82" w14:textId="77777777" w:rsidR="001A1E4A" w:rsidRPr="00797E8D" w:rsidRDefault="001A1E4A" w:rsidP="001A1E4A">
      <w:pPr>
        <w:spacing w:after="0"/>
        <w:ind w:right="48"/>
        <w:jc w:val="both"/>
        <w:rPr>
          <w:rFonts w:ascii="Arial" w:eastAsia="Arial" w:hAnsi="Arial" w:cs="Arial"/>
        </w:rPr>
      </w:pPr>
    </w:p>
    <w:p w14:paraId="756D982E" w14:textId="77777777" w:rsidR="001A1E4A" w:rsidRPr="00797E8D" w:rsidRDefault="001A1E4A" w:rsidP="001A1E4A">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08740145" w14:textId="77777777" w:rsidR="001A1E4A" w:rsidRPr="00797E8D" w:rsidRDefault="001A1E4A" w:rsidP="001A1E4A">
      <w:pPr>
        <w:spacing w:after="0"/>
        <w:ind w:left="567" w:right="567"/>
        <w:jc w:val="both"/>
        <w:rPr>
          <w:rFonts w:ascii="Arial" w:eastAsia="Arial" w:hAnsi="Arial" w:cs="Arial"/>
          <w:i/>
          <w:sz w:val="20"/>
          <w:szCs w:val="20"/>
        </w:rPr>
      </w:pPr>
    </w:p>
    <w:p w14:paraId="65615E8C" w14:textId="77777777" w:rsidR="001A1E4A" w:rsidRPr="00797E8D" w:rsidRDefault="001A1E4A" w:rsidP="001A1E4A">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637520AF" w14:textId="77777777" w:rsidR="001A1E4A" w:rsidRPr="00797E8D" w:rsidRDefault="001A1E4A" w:rsidP="001A1E4A">
      <w:pPr>
        <w:spacing w:after="0"/>
        <w:ind w:left="567" w:right="567"/>
        <w:jc w:val="both"/>
        <w:rPr>
          <w:rFonts w:ascii="Arial" w:eastAsia="Arial" w:hAnsi="Arial" w:cs="Arial"/>
          <w:i/>
          <w:sz w:val="20"/>
          <w:szCs w:val="20"/>
        </w:rPr>
      </w:pPr>
    </w:p>
    <w:p w14:paraId="1F73D522" w14:textId="77777777" w:rsidR="001A1E4A" w:rsidRPr="00797E8D" w:rsidRDefault="001A1E4A" w:rsidP="001A1E4A">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9C440FC" w14:textId="77777777" w:rsidR="001A1E4A" w:rsidRPr="00797E8D" w:rsidRDefault="001A1E4A" w:rsidP="001A1E4A">
      <w:pPr>
        <w:spacing w:after="0"/>
        <w:ind w:left="567" w:right="567"/>
        <w:jc w:val="both"/>
        <w:rPr>
          <w:rFonts w:ascii="Arial" w:eastAsia="Arial" w:hAnsi="Arial" w:cs="Arial"/>
          <w:i/>
          <w:sz w:val="20"/>
          <w:szCs w:val="20"/>
        </w:rPr>
      </w:pPr>
    </w:p>
    <w:p w14:paraId="38FDCFE6" w14:textId="77777777" w:rsidR="001A1E4A" w:rsidRPr="00797E8D" w:rsidRDefault="001A1E4A" w:rsidP="001A1E4A">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7C1D87E9" w14:textId="77777777" w:rsidR="001A1E4A" w:rsidRPr="00797E8D" w:rsidRDefault="001A1E4A" w:rsidP="001A1E4A">
      <w:pPr>
        <w:spacing w:after="0"/>
        <w:ind w:right="48"/>
        <w:jc w:val="both"/>
        <w:rPr>
          <w:rFonts w:ascii="Arial" w:eastAsia="Arial" w:hAnsi="Arial" w:cs="Arial"/>
          <w:i/>
        </w:rPr>
      </w:pPr>
    </w:p>
    <w:p w14:paraId="13F4024A" w14:textId="77777777" w:rsidR="001A1E4A" w:rsidRPr="00797E8D" w:rsidRDefault="001A1E4A" w:rsidP="001A1E4A">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1308821D" w14:textId="77777777" w:rsidR="001A1E4A" w:rsidRPr="00797E8D" w:rsidRDefault="001A1E4A" w:rsidP="001A1E4A">
      <w:pPr>
        <w:spacing w:after="0"/>
        <w:ind w:right="48"/>
        <w:jc w:val="both"/>
        <w:rPr>
          <w:rFonts w:ascii="Arial" w:eastAsia="Arial" w:hAnsi="Arial" w:cs="Arial"/>
          <w:b/>
        </w:rPr>
      </w:pPr>
    </w:p>
    <w:p w14:paraId="487452F9" w14:textId="77777777" w:rsidR="001A1E4A" w:rsidRPr="002D290C" w:rsidRDefault="001A1E4A" w:rsidP="001A1E4A">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319FFC64" w14:textId="77777777" w:rsidR="001A1E4A" w:rsidRPr="002D290C" w:rsidRDefault="001A1E4A" w:rsidP="001A1E4A">
      <w:pPr>
        <w:spacing w:after="0"/>
        <w:ind w:right="567"/>
        <w:jc w:val="both"/>
        <w:rPr>
          <w:rFonts w:ascii="Arial" w:eastAsia="Arial" w:hAnsi="Arial" w:cs="Arial"/>
          <w:lang w:val="es-CO"/>
        </w:rPr>
      </w:pPr>
    </w:p>
    <w:p w14:paraId="61A24B50" w14:textId="77777777" w:rsidR="001A1E4A" w:rsidRDefault="001A1E4A" w:rsidP="001A1E4A">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2A3024BD" w14:textId="77777777" w:rsidR="001A1E4A" w:rsidRPr="00736F15" w:rsidRDefault="001A1E4A" w:rsidP="001A1E4A">
      <w:pPr>
        <w:spacing w:after="0"/>
        <w:ind w:left="567" w:right="567"/>
        <w:jc w:val="both"/>
        <w:rPr>
          <w:rFonts w:ascii="Arial" w:eastAsia="Arial" w:hAnsi="Arial" w:cs="Arial"/>
          <w:sz w:val="20"/>
          <w:szCs w:val="20"/>
          <w:lang w:val="es-CO"/>
        </w:rPr>
      </w:pPr>
    </w:p>
    <w:p w14:paraId="13FE36FC" w14:textId="77777777" w:rsidR="001A1E4A" w:rsidRDefault="001A1E4A" w:rsidP="001A1E4A">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1A903099" w14:textId="77777777" w:rsidR="001A1E4A" w:rsidRPr="00736F15" w:rsidRDefault="001A1E4A" w:rsidP="001A1E4A">
      <w:pPr>
        <w:spacing w:after="0"/>
        <w:ind w:left="567" w:right="567"/>
        <w:jc w:val="both"/>
        <w:rPr>
          <w:rFonts w:ascii="Arial" w:eastAsia="Arial" w:hAnsi="Arial" w:cs="Arial"/>
          <w:sz w:val="20"/>
          <w:szCs w:val="20"/>
          <w:lang w:val="es-CO"/>
        </w:rPr>
      </w:pPr>
    </w:p>
    <w:p w14:paraId="28A52943" w14:textId="77777777" w:rsidR="001A1E4A" w:rsidRPr="00736F15" w:rsidRDefault="001A1E4A" w:rsidP="001A1E4A">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632CB459" w14:textId="77777777" w:rsidR="001A1E4A" w:rsidRPr="00797E8D" w:rsidRDefault="001A1E4A" w:rsidP="001A1E4A">
      <w:pPr>
        <w:spacing w:after="0"/>
        <w:ind w:right="567"/>
        <w:jc w:val="both"/>
        <w:rPr>
          <w:rFonts w:ascii="Arial" w:eastAsia="Arial" w:hAnsi="Arial" w:cs="Arial"/>
          <w:i/>
          <w:color w:val="7030A0"/>
        </w:rPr>
      </w:pPr>
    </w:p>
    <w:p w14:paraId="450F9F56" w14:textId="77777777" w:rsidR="001A1E4A" w:rsidRPr="00797E8D" w:rsidRDefault="001A1E4A" w:rsidP="001A1E4A">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03607A64" w14:textId="77777777" w:rsidR="001A1E4A" w:rsidRPr="00797E8D" w:rsidRDefault="001A1E4A" w:rsidP="001A1E4A">
      <w:pPr>
        <w:spacing w:after="0"/>
        <w:ind w:right="48"/>
        <w:jc w:val="both"/>
        <w:rPr>
          <w:rFonts w:ascii="Arial" w:eastAsia="Arial" w:hAnsi="Arial" w:cs="Arial"/>
          <w:i/>
        </w:rPr>
      </w:pPr>
    </w:p>
    <w:p w14:paraId="27440122" w14:textId="77777777" w:rsidR="001A1E4A" w:rsidRPr="00797E8D" w:rsidRDefault="001A1E4A" w:rsidP="001A1E4A">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76EC2EAB" w14:textId="77777777" w:rsidR="001A1E4A" w:rsidRPr="00797E8D" w:rsidRDefault="001A1E4A" w:rsidP="001A1E4A">
      <w:pPr>
        <w:spacing w:after="0"/>
        <w:ind w:left="567" w:right="567"/>
        <w:jc w:val="both"/>
        <w:rPr>
          <w:rFonts w:ascii="Arial" w:eastAsia="Arial" w:hAnsi="Arial" w:cs="Arial"/>
          <w:i/>
          <w:sz w:val="20"/>
          <w:szCs w:val="20"/>
        </w:rPr>
      </w:pPr>
    </w:p>
    <w:p w14:paraId="5DC75499" w14:textId="77777777" w:rsidR="001A1E4A" w:rsidRPr="00797E8D" w:rsidRDefault="001A1E4A" w:rsidP="001A1E4A">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430562CC" w14:textId="77777777" w:rsidR="001A1E4A" w:rsidRPr="00797E8D" w:rsidRDefault="001A1E4A" w:rsidP="001A1E4A">
      <w:pPr>
        <w:spacing w:after="0"/>
        <w:ind w:left="567" w:right="567"/>
        <w:jc w:val="both"/>
        <w:rPr>
          <w:rFonts w:ascii="Arial" w:eastAsia="Arial" w:hAnsi="Arial" w:cs="Arial"/>
          <w:i/>
          <w:sz w:val="20"/>
          <w:szCs w:val="20"/>
        </w:rPr>
      </w:pPr>
    </w:p>
    <w:p w14:paraId="40AC178F" w14:textId="77777777" w:rsidR="001A1E4A" w:rsidRPr="00797E8D" w:rsidRDefault="001A1E4A" w:rsidP="001A1E4A">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25108E8F" w14:textId="77777777" w:rsidR="001A1E4A" w:rsidRPr="00797E8D" w:rsidRDefault="001A1E4A" w:rsidP="001A1E4A">
      <w:pPr>
        <w:spacing w:after="0"/>
        <w:ind w:right="48"/>
        <w:jc w:val="both"/>
        <w:rPr>
          <w:rFonts w:ascii="Arial" w:eastAsia="Arial" w:hAnsi="Arial" w:cs="Arial"/>
          <w:sz w:val="20"/>
          <w:szCs w:val="20"/>
        </w:rPr>
      </w:pPr>
    </w:p>
    <w:p w14:paraId="0739D3FA" w14:textId="77777777" w:rsidR="001A1E4A" w:rsidRPr="00BD53F6" w:rsidRDefault="001A1E4A" w:rsidP="001A1E4A">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SSFFS-13691 del 21 de noviembre de 2021</w:t>
      </w:r>
      <w:r w:rsidRPr="00797E8D">
        <w:rPr>
          <w:rFonts w:ascii="Arial" w:eastAsia="Arial" w:hAnsi="Arial" w:cs="Arial"/>
        </w:rPr>
        <w:t>, por parte de</w:t>
      </w:r>
      <w:r>
        <w:rPr>
          <w:rFonts w:ascii="Arial" w:eastAsia="Arial" w:hAnsi="Arial" w:cs="Arial"/>
        </w:rPr>
        <w:t xml:space="preserve"> la</w:t>
      </w:r>
      <w:r w:rsidRPr="00797E8D">
        <w:rPr>
          <w:rFonts w:ascii="Arial" w:eastAsia="Arial" w:hAnsi="Arial" w:cs="Arial"/>
        </w:rPr>
        <w:t xml:space="preserve"> </w:t>
      </w:r>
      <w:r>
        <w:rPr>
          <w:rFonts w:ascii="Arial" w:eastAsia="Arial" w:hAnsi="Arial" w:cs="Arial"/>
        </w:rPr>
        <w:t>UNIVERSIDAD PEDAGOGICA NACIONAL.</w:t>
      </w:r>
      <w:r w:rsidRPr="00797E8D">
        <w:rPr>
          <w:rFonts w:ascii="Arial" w:eastAsia="Arial" w:hAnsi="Arial" w:cs="Arial"/>
        </w:rPr>
        <w:t xml:space="preserve">, con NIT. </w:t>
      </w:r>
      <w:r>
        <w:rPr>
          <w:rFonts w:ascii="Arial" w:eastAsia="Arial" w:hAnsi="Arial" w:cs="Arial"/>
        </w:rPr>
        <w:t>899.999.124-4</w:t>
      </w:r>
      <w:r w:rsidRPr="00797E8D">
        <w:rPr>
          <w:rFonts w:ascii="Arial" w:eastAsia="Arial" w:hAnsi="Arial" w:cs="Arial"/>
        </w:rPr>
        <w:t xml:space="preserve">, a través de su </w:t>
      </w:r>
      <w:r w:rsidRPr="00BD53F6">
        <w:rPr>
          <w:rFonts w:ascii="Arial" w:eastAsia="Arial" w:hAnsi="Arial" w:cs="Arial"/>
        </w:rPr>
        <w:t xml:space="preserve">representante legal o quien haga sus veces,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397BD1">
        <w:rPr>
          <w:rFonts w:ascii="Arial" w:eastAsia="Arial" w:hAnsi="Arial" w:cs="Arial"/>
        </w:rPr>
        <w:t xml:space="preserve">expediente </w:t>
      </w:r>
      <w:r>
        <w:rPr>
          <w:rFonts w:ascii="Arial" w:eastAsia="Arial" w:hAnsi="Arial" w:cs="Arial"/>
          <w:b/>
          <w:bCs/>
        </w:rPr>
        <w:t>SDA-03-2025-1566</w:t>
      </w:r>
      <w:r w:rsidRPr="00397BD1">
        <w:rPr>
          <w:rFonts w:ascii="Arial" w:eastAsia="Arial" w:hAnsi="Arial" w:cs="Arial"/>
        </w:rPr>
        <w:t>, sin perjuicio</w:t>
      </w:r>
      <w:r w:rsidRPr="00BD53F6">
        <w:rPr>
          <w:rFonts w:ascii="Arial" w:eastAsia="Arial" w:hAnsi="Arial" w:cs="Arial"/>
        </w:rPr>
        <w:t xml:space="preserve"> de las acciones administrativas, civiles o penales a que hubiere lugar.</w:t>
      </w:r>
      <w:bookmarkEnd w:id="6"/>
    </w:p>
    <w:p w14:paraId="5085D0FF" w14:textId="77777777" w:rsidR="001A1E4A" w:rsidRPr="00BD53F6" w:rsidRDefault="001A1E4A" w:rsidP="001A1E4A">
      <w:pPr>
        <w:spacing w:after="0"/>
        <w:ind w:right="48"/>
        <w:jc w:val="both"/>
        <w:rPr>
          <w:rFonts w:ascii="Arial" w:eastAsia="Arial" w:hAnsi="Arial" w:cs="Arial"/>
        </w:rPr>
      </w:pPr>
    </w:p>
    <w:p w14:paraId="38AFA2CD" w14:textId="77777777" w:rsidR="001A1E4A" w:rsidRPr="00BD53F6" w:rsidRDefault="001A1E4A" w:rsidP="001A1E4A">
      <w:pPr>
        <w:spacing w:after="0"/>
        <w:ind w:right="48"/>
        <w:jc w:val="both"/>
        <w:rPr>
          <w:rFonts w:ascii="Arial" w:eastAsia="Arial" w:hAnsi="Arial" w:cs="Arial"/>
          <w:b/>
        </w:rPr>
      </w:pPr>
      <w:r w:rsidRPr="00BD53F6">
        <w:rPr>
          <w:rFonts w:ascii="Arial" w:eastAsia="Arial" w:hAnsi="Arial" w:cs="Arial"/>
        </w:rPr>
        <w:t xml:space="preserve">En mérito de lo expuesto,  </w:t>
      </w:r>
    </w:p>
    <w:p w14:paraId="450555FC" w14:textId="77777777" w:rsidR="001A1E4A" w:rsidRPr="00BD53F6" w:rsidRDefault="001A1E4A" w:rsidP="001A1E4A">
      <w:pPr>
        <w:pBdr>
          <w:top w:val="nil"/>
          <w:left w:val="nil"/>
          <w:bottom w:val="nil"/>
          <w:right w:val="nil"/>
          <w:between w:val="nil"/>
        </w:pBdr>
        <w:spacing w:after="0"/>
        <w:ind w:right="48"/>
        <w:jc w:val="both"/>
        <w:rPr>
          <w:rFonts w:ascii="Arial" w:eastAsia="Arial" w:hAnsi="Arial" w:cs="Arial"/>
          <w:b/>
        </w:rPr>
      </w:pPr>
    </w:p>
    <w:p w14:paraId="78C07145" w14:textId="77777777" w:rsidR="001A1E4A" w:rsidRPr="00BD53F6" w:rsidRDefault="001A1E4A" w:rsidP="001A1E4A">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09C66446" w14:textId="77777777" w:rsidR="001A1E4A" w:rsidRPr="00BD53F6" w:rsidRDefault="001A1E4A" w:rsidP="001A1E4A">
      <w:pPr>
        <w:pBdr>
          <w:top w:val="nil"/>
          <w:left w:val="nil"/>
          <w:bottom w:val="nil"/>
          <w:right w:val="nil"/>
          <w:between w:val="nil"/>
        </w:pBdr>
        <w:spacing w:after="0"/>
        <w:ind w:right="48"/>
        <w:jc w:val="both"/>
        <w:rPr>
          <w:rFonts w:ascii="Arial" w:eastAsia="Arial" w:hAnsi="Arial" w:cs="Arial"/>
          <w:b/>
        </w:rPr>
      </w:pPr>
    </w:p>
    <w:p w14:paraId="1B017CD1" w14:textId="77777777" w:rsidR="001A1E4A" w:rsidRPr="00BD53F6" w:rsidRDefault="001A1E4A" w:rsidP="001A1E4A">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Pr>
          <w:rFonts w:ascii="Arial" w:eastAsia="Arial" w:hAnsi="Arial" w:cs="Arial"/>
          <w:b/>
        </w:rPr>
        <w:t>SDA-03-2025-1566</w:t>
      </w:r>
      <w:r w:rsidRPr="00BD53F6">
        <w:rPr>
          <w:rFonts w:ascii="Arial" w:eastAsia="Arial" w:hAnsi="Arial" w:cs="Arial"/>
        </w:rPr>
        <w:t xml:space="preserve">, por las razones expuestas en la parte motiva del presente acto administrativo. </w:t>
      </w:r>
    </w:p>
    <w:p w14:paraId="231E17EC" w14:textId="77777777" w:rsidR="001A1E4A" w:rsidRPr="00BD53F6" w:rsidRDefault="001A1E4A" w:rsidP="001A1E4A">
      <w:pPr>
        <w:spacing w:after="0"/>
        <w:ind w:right="48"/>
        <w:jc w:val="both"/>
        <w:rPr>
          <w:rFonts w:ascii="Arial" w:eastAsia="Arial" w:hAnsi="Arial" w:cs="Arial"/>
        </w:rPr>
      </w:pPr>
    </w:p>
    <w:p w14:paraId="548882D6" w14:textId="77777777" w:rsidR="001A1E4A" w:rsidRPr="00BD53F6" w:rsidRDefault="001A1E4A" w:rsidP="001A1E4A">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a</w:t>
      </w:r>
      <w:r>
        <w:rPr>
          <w:rFonts w:ascii="Arial" w:eastAsia="Arial" w:hAnsi="Arial" w:cs="Arial"/>
        </w:rPr>
        <w:t xml:space="preserve"> la</w:t>
      </w:r>
      <w:r w:rsidRPr="00BD53F6">
        <w:rPr>
          <w:rFonts w:ascii="Arial" w:eastAsia="Arial" w:hAnsi="Arial" w:cs="Arial"/>
        </w:rPr>
        <w:t xml:space="preserve"> </w:t>
      </w:r>
      <w:r>
        <w:rPr>
          <w:rFonts w:ascii="Arial" w:eastAsia="Arial" w:hAnsi="Arial" w:cs="Arial"/>
        </w:rPr>
        <w:t>UNIVERSIDAD PEDAGOGICA NACIONAL.</w:t>
      </w:r>
      <w:r w:rsidRPr="00BD53F6">
        <w:rPr>
          <w:rFonts w:ascii="Arial" w:eastAsia="Arial" w:hAnsi="Arial" w:cs="Arial"/>
        </w:rPr>
        <w:t xml:space="preserve">, con NIT. </w:t>
      </w:r>
      <w:r>
        <w:rPr>
          <w:rFonts w:ascii="Arial" w:eastAsia="Arial" w:hAnsi="Arial" w:cs="Arial"/>
        </w:rPr>
        <w:t>899.999.124-4</w:t>
      </w:r>
      <w:r w:rsidRPr="00BD53F6">
        <w:rPr>
          <w:rFonts w:ascii="Arial" w:eastAsia="Arial" w:hAnsi="Arial" w:cs="Arial"/>
        </w:rPr>
        <w:t xml:space="preserve">, a través de su representante legal o quien haga sus veces, en la </w:t>
      </w:r>
      <w:r w:rsidRPr="00B312EE">
        <w:rPr>
          <w:rFonts w:ascii="Arial" w:eastAsia="Arial" w:hAnsi="Arial" w:cs="Arial"/>
        </w:rPr>
        <w:t>Ca</w:t>
      </w:r>
      <w:r>
        <w:rPr>
          <w:rFonts w:ascii="Arial" w:eastAsia="Arial" w:hAnsi="Arial" w:cs="Arial"/>
        </w:rPr>
        <w:t>lle</w:t>
      </w:r>
      <w:r w:rsidRPr="00B312EE">
        <w:rPr>
          <w:rFonts w:ascii="Arial" w:eastAsia="Arial" w:hAnsi="Arial" w:cs="Arial"/>
        </w:rPr>
        <w:t xml:space="preserve"> </w:t>
      </w:r>
      <w:r>
        <w:rPr>
          <w:rFonts w:ascii="Arial" w:eastAsia="Arial" w:hAnsi="Arial" w:cs="Arial"/>
        </w:rPr>
        <w:t>12</w:t>
      </w:r>
      <w:r w:rsidRPr="00B312EE">
        <w:rPr>
          <w:rFonts w:ascii="Arial" w:eastAsia="Arial" w:hAnsi="Arial" w:cs="Arial"/>
        </w:rPr>
        <w:t xml:space="preserve"> N</w:t>
      </w:r>
      <w:r>
        <w:rPr>
          <w:rFonts w:ascii="Arial" w:eastAsia="Arial" w:hAnsi="Arial" w:cs="Arial"/>
        </w:rPr>
        <w:t>o</w:t>
      </w:r>
      <w:r w:rsidRPr="00B312EE">
        <w:rPr>
          <w:rFonts w:ascii="Arial" w:eastAsia="Arial" w:hAnsi="Arial" w:cs="Arial"/>
        </w:rPr>
        <w:t xml:space="preserve">. </w:t>
      </w:r>
      <w:r>
        <w:rPr>
          <w:rFonts w:ascii="Arial" w:eastAsia="Arial" w:hAnsi="Arial" w:cs="Arial"/>
        </w:rPr>
        <w:t>1</w:t>
      </w:r>
      <w:r w:rsidRPr="00B312EE">
        <w:rPr>
          <w:rFonts w:ascii="Arial" w:eastAsia="Arial" w:hAnsi="Arial" w:cs="Arial"/>
        </w:rPr>
        <w:t xml:space="preserve"> </w:t>
      </w:r>
      <w:r>
        <w:rPr>
          <w:rFonts w:ascii="Arial" w:eastAsia="Arial" w:hAnsi="Arial" w:cs="Arial"/>
        </w:rPr>
        <w:t>–</w:t>
      </w:r>
      <w:r w:rsidRPr="00B312EE">
        <w:rPr>
          <w:rFonts w:ascii="Arial" w:eastAsia="Arial" w:hAnsi="Arial" w:cs="Arial"/>
        </w:rPr>
        <w:t xml:space="preserve"> </w:t>
      </w:r>
      <w:r>
        <w:rPr>
          <w:rFonts w:ascii="Arial" w:eastAsia="Arial" w:hAnsi="Arial" w:cs="Arial"/>
        </w:rPr>
        <w:t xml:space="preserve">17 </w:t>
      </w:r>
      <w:r w:rsidRPr="009D69E9">
        <w:rPr>
          <w:rFonts w:ascii="Arial" w:eastAsia="Arial" w:hAnsi="Arial" w:cs="Arial"/>
        </w:rPr>
        <w:t>este, edificio A piso 1</w:t>
      </w:r>
      <w:r w:rsidRPr="00BD53F6">
        <w:rPr>
          <w:rFonts w:ascii="Arial" w:eastAsia="Arial" w:hAnsi="Arial" w:cs="Arial"/>
        </w:rPr>
        <w:t>, de la ciudad de Bogotá D.C.</w:t>
      </w:r>
    </w:p>
    <w:p w14:paraId="14103E3C" w14:textId="77777777" w:rsidR="001A1E4A" w:rsidRPr="00BD53F6" w:rsidRDefault="001A1E4A" w:rsidP="001A1E4A">
      <w:pPr>
        <w:spacing w:after="0"/>
        <w:ind w:right="48"/>
        <w:jc w:val="both"/>
        <w:rPr>
          <w:rFonts w:ascii="Arial" w:eastAsia="Arial" w:hAnsi="Arial" w:cs="Arial"/>
        </w:rPr>
      </w:pPr>
    </w:p>
    <w:p w14:paraId="4E304C41" w14:textId="77777777" w:rsidR="001A1E4A" w:rsidRPr="00BD53F6" w:rsidRDefault="001A1E4A" w:rsidP="001A1E4A">
      <w:pPr>
        <w:spacing w:after="0"/>
        <w:ind w:right="48"/>
        <w:jc w:val="both"/>
        <w:rPr>
          <w:rFonts w:ascii="Arial" w:eastAsia="Arial" w:hAnsi="Arial" w:cs="Arial"/>
        </w:rPr>
      </w:pPr>
      <w:bookmarkStart w:id="7" w:name="_Hlk199259958"/>
      <w:r w:rsidRPr="00BD53F6">
        <w:rPr>
          <w:rFonts w:ascii="Arial" w:eastAsia="Arial" w:hAnsi="Arial" w:cs="Arial"/>
          <w:b/>
        </w:rPr>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2DEA25E4" w14:textId="77777777" w:rsidR="001A1E4A" w:rsidRPr="00BD53F6" w:rsidRDefault="001A1E4A" w:rsidP="001A1E4A">
      <w:pPr>
        <w:spacing w:after="0"/>
        <w:ind w:right="48"/>
        <w:jc w:val="both"/>
        <w:rPr>
          <w:rFonts w:ascii="Arial" w:eastAsia="Arial" w:hAnsi="Arial" w:cs="Arial"/>
          <w:b/>
        </w:rPr>
      </w:pPr>
    </w:p>
    <w:p w14:paraId="0ABC7239" w14:textId="77777777" w:rsidR="001A1E4A" w:rsidRPr="00BD53F6" w:rsidRDefault="001A1E4A" w:rsidP="001A1E4A">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expediente </w:t>
      </w:r>
      <w:r>
        <w:rPr>
          <w:rFonts w:ascii="Arial" w:eastAsia="Arial" w:hAnsi="Arial" w:cs="Arial"/>
          <w:b/>
        </w:rPr>
        <w:t>SDA-03-2025-1566</w:t>
      </w:r>
      <w:r w:rsidRPr="00BD53F6">
        <w:rPr>
          <w:rFonts w:ascii="Arial" w:eastAsia="Arial" w:hAnsi="Arial" w:cs="Arial"/>
        </w:rPr>
        <w:t xml:space="preserve">, al grupo de expedientes de esta autoridad ambiental, a efectos de que proceda su archivo definitivo. </w:t>
      </w:r>
    </w:p>
    <w:p w14:paraId="7A76B8BD" w14:textId="77777777" w:rsidR="001A1E4A" w:rsidRPr="00BD53F6" w:rsidRDefault="001A1E4A" w:rsidP="001A1E4A">
      <w:pPr>
        <w:spacing w:after="0"/>
        <w:ind w:right="48"/>
        <w:jc w:val="both"/>
        <w:rPr>
          <w:rFonts w:ascii="Arial" w:eastAsia="Arial" w:hAnsi="Arial" w:cs="Arial"/>
        </w:rPr>
      </w:pPr>
    </w:p>
    <w:p w14:paraId="379A282A" w14:textId="77777777" w:rsidR="001A1E4A" w:rsidRPr="00BD53F6" w:rsidRDefault="001A1E4A" w:rsidP="001A1E4A">
      <w:pPr>
        <w:spacing w:after="0"/>
        <w:ind w:right="48"/>
        <w:jc w:val="both"/>
        <w:rPr>
          <w:rFonts w:ascii="Arial" w:eastAsia="Arial" w:hAnsi="Arial" w:cs="Arial"/>
        </w:rPr>
      </w:pPr>
      <w:r w:rsidRPr="00BD53F6">
        <w:rPr>
          <w:rFonts w:ascii="Arial" w:eastAsia="Arial" w:hAnsi="Arial" w:cs="Arial"/>
          <w:b/>
        </w:rPr>
        <w:lastRenderedPageBreak/>
        <w:t xml:space="preserve">ARTÍCULO QUINTO. </w:t>
      </w:r>
      <w:r w:rsidRPr="00BD53F6">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3003B6B0" w14:textId="77777777" w:rsidR="001A1E4A" w:rsidRPr="00BD53F6" w:rsidRDefault="001A1E4A" w:rsidP="001A1E4A">
      <w:pPr>
        <w:spacing w:after="0"/>
        <w:ind w:right="48"/>
        <w:jc w:val="both"/>
        <w:rPr>
          <w:rFonts w:ascii="Arial" w:eastAsia="Arial" w:hAnsi="Arial" w:cs="Arial"/>
        </w:rPr>
      </w:pPr>
    </w:p>
    <w:p w14:paraId="19845934" w14:textId="77777777" w:rsidR="001A1E4A" w:rsidRPr="00BF04C7" w:rsidRDefault="001A1E4A" w:rsidP="001A1E4A">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055EDC83" w14:textId="77777777" w:rsidR="001A1E4A" w:rsidRPr="00BF04C7" w:rsidRDefault="001A1E4A" w:rsidP="001A1E4A">
      <w:pPr>
        <w:spacing w:after="0"/>
        <w:ind w:right="48"/>
        <w:jc w:val="both"/>
        <w:rPr>
          <w:rFonts w:ascii="Arial" w:eastAsia="Arial" w:hAnsi="Arial" w:cs="Arial"/>
        </w:rPr>
      </w:pPr>
    </w:p>
    <w:p w14:paraId="233E3F0B" w14:textId="77777777" w:rsidR="001A1E4A" w:rsidRPr="004C7879" w:rsidRDefault="001A1E4A" w:rsidP="001A1E4A">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462E3EA5" w14:textId="77777777" w:rsidR="00151297" w:rsidRDefault="00151297" w:rsidP="00855A3B">
      <w:pPr>
        <w:spacing w:after="0" w:line="240" w:lineRule="auto"/>
      </w:pPr>
    </w:p>
    <w:p w14:paraId="77261DC0"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0C50387A"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7C935F2F" w14:textId="77777777" w:rsidR="00151297" w:rsidRDefault="00151297" w:rsidP="00855A3B">
      <w:pPr>
        <w:spacing w:after="0" w:line="240" w:lineRule="auto"/>
      </w:pPr>
    </w:p>
    <w:p w14:paraId="3CB77720"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6561D393" w14:textId="77777777" w:rsidR="00151297" w:rsidRDefault="00000000" w:rsidP="007E0C89">
      <w:pPr>
        <w:spacing w:after="0"/>
      </w:pPr>
      <w:bookmarkStart w:id="11" w:name="gdocs_firma"/>
      <w:r>
        <w:rPr>
          <w:rFonts w:cs="Arial"/>
          <w:noProof/>
          <w:lang w:val="es-CO" w:eastAsia="es-CO"/>
        </w:rPr>
        <w:drawing>
          <wp:inline distT="0" distB="0" distL="0" distR="0" wp14:anchorId="26113084" wp14:editId="7C7EECC6">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74FE9D25"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66DF801C"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2742B320"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4DE9D41" w14:textId="77777777" w:rsidR="00D3506E" w:rsidRDefault="00D3506E" w:rsidP="00151297">
      <w:pPr>
        <w:spacing w:after="0" w:line="240" w:lineRule="auto"/>
        <w:rPr>
          <w:rFonts w:ascii="Arial" w:hAnsi="Arial" w:cs="Arial"/>
          <w:i/>
          <w:sz w:val="16"/>
          <w:szCs w:val="16"/>
        </w:rPr>
      </w:pPr>
    </w:p>
    <w:p w14:paraId="5BF0D980" w14:textId="22103BFA" w:rsidR="007E0C89" w:rsidRDefault="001A1E4A" w:rsidP="00151297">
      <w:pPr>
        <w:spacing w:after="0" w:line="240" w:lineRule="auto"/>
        <w:rPr>
          <w:rFonts w:ascii="Arial" w:hAnsi="Arial" w:cs="Arial"/>
          <w:i/>
          <w:sz w:val="16"/>
          <w:szCs w:val="16"/>
        </w:rPr>
      </w:pPr>
      <w:r w:rsidRPr="001A1E4A">
        <w:rPr>
          <w:rFonts w:ascii="Arial" w:hAnsi="Arial" w:cs="Arial"/>
          <w:i/>
          <w:sz w:val="16"/>
          <w:szCs w:val="16"/>
        </w:rPr>
        <w:t>E</w:t>
      </w:r>
      <w:r w:rsidRPr="001A1E4A">
        <w:rPr>
          <w:rFonts w:ascii="Arial" w:hAnsi="Arial" w:cs="Arial"/>
          <w:i/>
          <w:sz w:val="16"/>
          <w:szCs w:val="16"/>
        </w:rPr>
        <w:t>xpediente</w:t>
      </w:r>
      <w:r>
        <w:rPr>
          <w:rFonts w:ascii="Arial" w:hAnsi="Arial" w:cs="Arial"/>
          <w:i/>
          <w:sz w:val="16"/>
          <w:szCs w:val="16"/>
        </w:rPr>
        <w:t>:</w:t>
      </w:r>
      <w:r w:rsidRPr="001A1E4A">
        <w:rPr>
          <w:rFonts w:ascii="Arial" w:hAnsi="Arial" w:cs="Arial"/>
          <w:i/>
          <w:sz w:val="16"/>
          <w:szCs w:val="16"/>
        </w:rPr>
        <w:t xml:space="preserve"> SDA-03-2025-1566</w:t>
      </w:r>
    </w:p>
    <w:p w14:paraId="41D4F8C3"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225834F2"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2CF3F52B"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BCB0A" w14:textId="77777777" w:rsidR="0072648C" w:rsidRDefault="0072648C">
      <w:pPr>
        <w:spacing w:after="0" w:line="240" w:lineRule="auto"/>
      </w:pPr>
      <w:r>
        <w:separator/>
      </w:r>
    </w:p>
  </w:endnote>
  <w:endnote w:type="continuationSeparator" w:id="0">
    <w:p w14:paraId="774C8644" w14:textId="77777777" w:rsidR="0072648C" w:rsidRDefault="007264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1260D"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3BBD92FF"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3E363F" w14:paraId="79361BEE" w14:textId="77777777">
      <w:trPr>
        <w:trHeight w:val="1320"/>
      </w:trPr>
      <w:tc>
        <w:tcPr>
          <w:tcW w:w="4824" w:type="dxa"/>
          <w:tcMar>
            <w:top w:w="0" w:type="dxa"/>
            <w:left w:w="0" w:type="dxa"/>
            <w:bottom w:w="0" w:type="dxa"/>
            <w:right w:w="0" w:type="dxa"/>
          </w:tcMar>
          <w:vAlign w:val="center"/>
        </w:tcPr>
        <w:p w14:paraId="72BD050B" w14:textId="1C4EB809" w:rsidR="003E363F" w:rsidRDefault="001A1E4A">
          <w:pPr>
            <w:pStyle w:val="Normal0"/>
          </w:pPr>
          <w:r>
            <w:rPr>
              <w:noProof/>
            </w:rPr>
            <w:drawing>
              <wp:inline distT="0" distB="0" distL="0" distR="0" wp14:anchorId="10BA2F8E" wp14:editId="3E45F181">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587770FA" w14:textId="0A723900" w:rsidR="003E363F" w:rsidRDefault="001A1E4A">
          <w:pPr>
            <w:pStyle w:val="Normal0"/>
            <w:jc w:val="right"/>
          </w:pPr>
          <w:r>
            <w:rPr>
              <w:noProof/>
            </w:rPr>
            <w:drawing>
              <wp:inline distT="0" distB="0" distL="0" distR="0" wp14:anchorId="51BF237E" wp14:editId="52A120C0">
                <wp:extent cx="1581150" cy="809625"/>
                <wp:effectExtent l="0" t="0" r="0" b="9525"/>
                <wp:docPr id="31050542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2BDA75FE" w14:textId="77777777" w:rsidR="003E363F" w:rsidRDefault="003E363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0B0D3" w14:textId="77777777" w:rsidR="0072648C" w:rsidRDefault="0072648C">
      <w:pPr>
        <w:spacing w:after="0" w:line="240" w:lineRule="auto"/>
      </w:pPr>
      <w:r>
        <w:separator/>
      </w:r>
    </w:p>
  </w:footnote>
  <w:footnote w:type="continuationSeparator" w:id="0">
    <w:p w14:paraId="3EC9EB4C" w14:textId="77777777" w:rsidR="0072648C" w:rsidRDefault="007264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78711"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3E363F" w14:paraId="4AC5BC77" w14:textId="77777777">
      <w:tc>
        <w:tcPr>
          <w:tcW w:w="9406" w:type="dxa"/>
          <w:tcMar>
            <w:top w:w="160" w:type="dxa"/>
            <w:left w:w="0" w:type="dxa"/>
            <w:bottom w:w="0" w:type="dxa"/>
            <w:right w:w="0" w:type="dxa"/>
          </w:tcMar>
        </w:tcPr>
        <w:p w14:paraId="08A55BF7" w14:textId="50DD1C3B" w:rsidR="003E363F" w:rsidRDefault="001A1E4A">
          <w:pPr>
            <w:pStyle w:val="Normal1"/>
            <w:jc w:val="center"/>
          </w:pPr>
          <w:r>
            <w:rPr>
              <w:noProof/>
            </w:rPr>
            <w:drawing>
              <wp:inline distT="0" distB="0" distL="0" distR="0" wp14:anchorId="5A8DE5EA" wp14:editId="55D7BF92">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EDC01BE" w14:textId="77777777" w:rsidR="003E363F" w:rsidRDefault="003E363F"/>
  <w:p w14:paraId="793B87B3" w14:textId="77777777" w:rsidR="005433B0" w:rsidRDefault="005433B0" w:rsidP="00151297">
    <w:pPr>
      <w:pStyle w:val="Encabezado"/>
      <w:jc w:val="center"/>
      <w:rPr>
        <w:noProof/>
        <w:lang w:eastAsia="es-CO"/>
      </w:rPr>
    </w:pPr>
  </w:p>
  <w:p w14:paraId="7BD1C846"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295916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63F"/>
    <w:rsid w:val="00091096"/>
    <w:rsid w:val="000F3F6D"/>
    <w:rsid w:val="00151297"/>
    <w:rsid w:val="00151E86"/>
    <w:rsid w:val="001A1E4A"/>
    <w:rsid w:val="003E363F"/>
    <w:rsid w:val="00454FDF"/>
    <w:rsid w:val="004A586C"/>
    <w:rsid w:val="00521220"/>
    <w:rsid w:val="005433B0"/>
    <w:rsid w:val="006A57A7"/>
    <w:rsid w:val="00721654"/>
    <w:rsid w:val="0072648C"/>
    <w:rsid w:val="007E0C89"/>
    <w:rsid w:val="00855A3B"/>
    <w:rsid w:val="00A77307"/>
    <w:rsid w:val="00B93EAD"/>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2B42B"/>
  <w15:docId w15:val="{17F11CF9-2620-42C1-B91A-702CA12AC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1A1E4A"/>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1A1E4A"/>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1873</Words>
  <Characters>10303</Characters>
  <Application>Microsoft Office Word</Application>
  <DocSecurity>0</DocSecurity>
  <Lines>85</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2025-07-24T03:16:00Z</dcterms:created>
  <dcterms:modified xsi:type="dcterms:W3CDTF">2025-07-24T03:16:00Z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